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28" w:rsidRPr="001A5228" w:rsidRDefault="006F0DF4" w:rsidP="001A5228">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ДОГОВОР ПОСТАВКИ №</w:t>
      </w:r>
      <w:r w:rsidR="00DB4FDC">
        <w:rPr>
          <w:rFonts w:ascii="Times New Roman" w:eastAsia="Times New Roman" w:hAnsi="Times New Roman" w:cs="Times New Roman"/>
          <w:b/>
          <w:sz w:val="24"/>
          <w:szCs w:val="24"/>
          <w:lang w:eastAsia="ar-SA"/>
        </w:rPr>
        <w:t xml:space="preserve"> ____</w:t>
      </w:r>
      <w:r w:rsidR="00DE1AC6">
        <w:rPr>
          <w:rFonts w:ascii="Times New Roman" w:eastAsia="Times New Roman" w:hAnsi="Times New Roman" w:cs="Times New Roman"/>
          <w:b/>
          <w:sz w:val="24"/>
          <w:szCs w:val="24"/>
          <w:lang w:eastAsia="ar-SA"/>
        </w:rPr>
        <w:t xml:space="preserve">  /</w:t>
      </w:r>
      <w:r w:rsidR="00DB4FDC">
        <w:rPr>
          <w:rFonts w:ascii="Times New Roman" w:eastAsia="Times New Roman" w:hAnsi="Times New Roman" w:cs="Times New Roman"/>
          <w:b/>
          <w:sz w:val="24"/>
          <w:szCs w:val="24"/>
          <w:lang w:eastAsia="ar-SA"/>
        </w:rPr>
        <w:t>_____</w:t>
      </w:r>
      <w:r w:rsidR="00DE1AC6">
        <w:rPr>
          <w:rFonts w:ascii="Times New Roman" w:eastAsia="Times New Roman" w:hAnsi="Times New Roman" w:cs="Times New Roman"/>
          <w:b/>
          <w:sz w:val="24"/>
          <w:szCs w:val="24"/>
          <w:lang w:eastAsia="ar-SA"/>
        </w:rPr>
        <w:t xml:space="preserve"> /</w:t>
      </w:r>
    </w:p>
    <w:p w:rsidR="00693FB8" w:rsidRPr="00693FB8" w:rsidRDefault="00693FB8" w:rsidP="00693FB8">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93FB8" w:rsidRPr="00693FB8" w:rsidRDefault="00693FB8" w:rsidP="00693FB8">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693FB8">
        <w:rPr>
          <w:rFonts w:ascii="Times New Roman" w:eastAsia="Times New Roman" w:hAnsi="Times New Roman" w:cs="Times New Roman"/>
          <w:b/>
          <w:sz w:val="24"/>
          <w:szCs w:val="24"/>
          <w:lang w:eastAsia="ar-SA"/>
        </w:rPr>
        <w:t xml:space="preserve">г. Омск                   </w:t>
      </w:r>
      <w:r w:rsidRPr="00693FB8">
        <w:rPr>
          <w:rFonts w:ascii="Times New Roman" w:eastAsia="Times New Roman" w:hAnsi="Times New Roman" w:cs="Times New Roman"/>
          <w:b/>
          <w:sz w:val="24"/>
          <w:szCs w:val="24"/>
          <w:lang w:eastAsia="ar-SA"/>
        </w:rPr>
        <w:tab/>
        <w:t xml:space="preserve">           </w:t>
      </w:r>
      <w:r w:rsidRPr="00693FB8">
        <w:rPr>
          <w:rFonts w:ascii="Times New Roman" w:eastAsia="Times New Roman" w:hAnsi="Times New Roman" w:cs="Times New Roman"/>
          <w:b/>
          <w:sz w:val="24"/>
          <w:szCs w:val="24"/>
          <w:lang w:eastAsia="ar-SA"/>
        </w:rPr>
        <w:tab/>
        <w:t xml:space="preserve">                          </w:t>
      </w:r>
      <w:r w:rsidR="0049110F">
        <w:rPr>
          <w:rFonts w:ascii="Times New Roman" w:eastAsia="Times New Roman" w:hAnsi="Times New Roman" w:cs="Times New Roman"/>
          <w:b/>
          <w:sz w:val="24"/>
          <w:szCs w:val="24"/>
          <w:lang w:eastAsia="ar-SA"/>
        </w:rPr>
        <w:t xml:space="preserve"> </w:t>
      </w:r>
      <w:r w:rsidR="00A67900">
        <w:rPr>
          <w:rFonts w:ascii="Times New Roman" w:eastAsia="Times New Roman" w:hAnsi="Times New Roman" w:cs="Times New Roman"/>
          <w:b/>
          <w:sz w:val="24"/>
          <w:szCs w:val="24"/>
          <w:lang w:eastAsia="ar-SA"/>
        </w:rPr>
        <w:t xml:space="preserve">                 </w:t>
      </w:r>
      <w:r w:rsidR="00A67900">
        <w:rPr>
          <w:rFonts w:ascii="Times New Roman" w:eastAsia="Times New Roman" w:hAnsi="Times New Roman" w:cs="Times New Roman"/>
          <w:b/>
          <w:sz w:val="24"/>
          <w:szCs w:val="24"/>
          <w:lang w:eastAsia="ar-SA"/>
        </w:rPr>
        <w:tab/>
        <w:t xml:space="preserve">      </w:t>
      </w:r>
      <w:r w:rsidR="005266E2">
        <w:rPr>
          <w:rFonts w:ascii="Times New Roman" w:eastAsia="Times New Roman" w:hAnsi="Times New Roman" w:cs="Times New Roman"/>
          <w:b/>
          <w:sz w:val="24"/>
          <w:szCs w:val="24"/>
          <w:lang w:eastAsia="ar-SA"/>
        </w:rPr>
        <w:t xml:space="preserve">    </w:t>
      </w:r>
      <w:r w:rsidR="00C223C1">
        <w:rPr>
          <w:rFonts w:ascii="Times New Roman" w:eastAsia="Times New Roman" w:hAnsi="Times New Roman" w:cs="Times New Roman"/>
          <w:b/>
          <w:sz w:val="24"/>
          <w:szCs w:val="24"/>
          <w:lang w:eastAsia="ar-SA"/>
        </w:rPr>
        <w:t xml:space="preserve">        </w:t>
      </w:r>
      <w:r w:rsidR="0089307A">
        <w:rPr>
          <w:rFonts w:ascii="Times New Roman" w:eastAsia="Times New Roman" w:hAnsi="Times New Roman" w:cs="Times New Roman"/>
          <w:b/>
          <w:sz w:val="24"/>
          <w:szCs w:val="24"/>
          <w:lang w:eastAsia="ar-SA"/>
        </w:rPr>
        <w:t xml:space="preserve"> </w:t>
      </w:r>
      <w:r w:rsidR="009D692F">
        <w:rPr>
          <w:rFonts w:ascii="Times New Roman" w:eastAsia="Times New Roman" w:hAnsi="Times New Roman" w:cs="Times New Roman"/>
          <w:b/>
          <w:sz w:val="24"/>
          <w:szCs w:val="24"/>
          <w:lang w:eastAsia="ar-SA"/>
        </w:rPr>
        <w:t xml:space="preserve"> </w:t>
      </w:r>
      <w:r w:rsidR="006F0DF4">
        <w:rPr>
          <w:rFonts w:ascii="Times New Roman" w:eastAsia="Times New Roman" w:hAnsi="Times New Roman" w:cs="Times New Roman"/>
          <w:b/>
          <w:sz w:val="24"/>
          <w:szCs w:val="24"/>
          <w:lang w:eastAsia="ar-SA"/>
        </w:rPr>
        <w:t>«</w:t>
      </w:r>
      <w:r w:rsidR="00DB4FDC">
        <w:rPr>
          <w:rFonts w:ascii="Times New Roman" w:eastAsia="Times New Roman" w:hAnsi="Times New Roman" w:cs="Times New Roman"/>
          <w:b/>
          <w:sz w:val="24"/>
          <w:szCs w:val="24"/>
          <w:lang w:eastAsia="ar-SA"/>
        </w:rPr>
        <w:t>____</w:t>
      </w:r>
      <w:r w:rsidR="00D26DDD">
        <w:rPr>
          <w:rFonts w:ascii="Times New Roman" w:eastAsia="Times New Roman" w:hAnsi="Times New Roman" w:cs="Times New Roman"/>
          <w:b/>
          <w:sz w:val="24"/>
          <w:szCs w:val="24"/>
          <w:lang w:eastAsia="ar-SA"/>
        </w:rPr>
        <w:t>»</w:t>
      </w:r>
      <w:r w:rsidR="00DE1AC6">
        <w:rPr>
          <w:rFonts w:ascii="Times New Roman" w:eastAsia="Times New Roman" w:hAnsi="Times New Roman" w:cs="Times New Roman"/>
          <w:b/>
          <w:sz w:val="24"/>
          <w:szCs w:val="24"/>
          <w:lang w:eastAsia="ar-SA"/>
        </w:rPr>
        <w:t xml:space="preserve">  </w:t>
      </w:r>
      <w:r w:rsidR="00963451">
        <w:rPr>
          <w:rFonts w:ascii="Times New Roman" w:eastAsia="Times New Roman" w:hAnsi="Times New Roman" w:cs="Times New Roman"/>
          <w:b/>
          <w:sz w:val="24"/>
          <w:szCs w:val="24"/>
          <w:lang w:eastAsia="ar-SA"/>
        </w:rPr>
        <w:t xml:space="preserve">     </w:t>
      </w:r>
      <w:r w:rsidR="006F0DF4">
        <w:rPr>
          <w:rFonts w:ascii="Times New Roman" w:eastAsia="Times New Roman" w:hAnsi="Times New Roman" w:cs="Times New Roman"/>
          <w:b/>
          <w:sz w:val="24"/>
          <w:szCs w:val="24"/>
          <w:lang w:eastAsia="ar-SA"/>
        </w:rPr>
        <w:t xml:space="preserve"> </w:t>
      </w:r>
      <w:r w:rsidR="00D15187">
        <w:rPr>
          <w:rFonts w:ascii="Times New Roman" w:eastAsia="Times New Roman" w:hAnsi="Times New Roman" w:cs="Times New Roman"/>
          <w:b/>
          <w:sz w:val="24"/>
          <w:szCs w:val="24"/>
          <w:lang w:eastAsia="ar-SA"/>
        </w:rPr>
        <w:t xml:space="preserve"> 20</w:t>
      </w:r>
      <w:r w:rsidR="00CB23F6">
        <w:rPr>
          <w:rFonts w:ascii="Times New Roman" w:eastAsia="Times New Roman" w:hAnsi="Times New Roman" w:cs="Times New Roman"/>
          <w:b/>
          <w:sz w:val="24"/>
          <w:szCs w:val="24"/>
          <w:lang w:eastAsia="ar-SA"/>
        </w:rPr>
        <w:t>20</w:t>
      </w:r>
      <w:bookmarkStart w:id="0" w:name="_GoBack"/>
      <w:bookmarkEnd w:id="0"/>
      <w:r w:rsidRPr="00693FB8">
        <w:rPr>
          <w:rFonts w:ascii="Times New Roman" w:eastAsia="Times New Roman" w:hAnsi="Times New Roman" w:cs="Times New Roman"/>
          <w:b/>
          <w:sz w:val="24"/>
          <w:szCs w:val="24"/>
          <w:lang w:eastAsia="ar-SA"/>
        </w:rPr>
        <w:t xml:space="preserve"> г.     </w:t>
      </w:r>
    </w:p>
    <w:p w:rsidR="00693FB8" w:rsidRPr="00693FB8" w:rsidRDefault="00693FB8" w:rsidP="00693FB8">
      <w:pPr>
        <w:overflowPunct w:val="0"/>
        <w:autoSpaceDE w:val="0"/>
        <w:spacing w:after="0" w:line="240" w:lineRule="auto"/>
        <w:textAlignment w:val="baseline"/>
        <w:rPr>
          <w:rFonts w:ascii="Arial" w:eastAsia="Times New Roman" w:hAnsi="Arial" w:cs="Arial"/>
          <w:lang w:eastAsia="ar-SA"/>
        </w:rPr>
      </w:pPr>
    </w:p>
    <w:p w:rsidR="002673A8" w:rsidRPr="002673A8" w:rsidRDefault="00693FB8" w:rsidP="002673A8">
      <w:pPr>
        <w:tabs>
          <w:tab w:val="left" w:pos="1418"/>
          <w:tab w:val="left" w:pos="3969"/>
          <w:tab w:val="left" w:pos="5670"/>
          <w:tab w:val="left" w:pos="6946"/>
        </w:tabs>
        <w:suppressAutoHyphens/>
        <w:overflowPunct w:val="0"/>
        <w:autoSpaceDE w:val="0"/>
        <w:spacing w:after="0" w:line="240" w:lineRule="auto"/>
        <w:jc w:val="both"/>
        <w:textAlignment w:val="baseline"/>
        <w:rPr>
          <w:rFonts w:ascii="Times New Roman" w:eastAsia="Times New Roman" w:hAnsi="Times New Roman" w:cs="Times New Roman"/>
          <w:bCs/>
          <w:lang w:eastAsia="ar-SA"/>
        </w:rPr>
      </w:pPr>
      <w:r w:rsidRPr="00693FB8">
        <w:rPr>
          <w:rFonts w:ascii="Times New Roman" w:eastAsia="Times New Roman" w:hAnsi="Times New Roman" w:cs="Times New Roman"/>
          <w:lang w:eastAsia="ar-SA"/>
        </w:rPr>
        <w:t xml:space="preserve">    </w:t>
      </w:r>
      <w:r w:rsidR="00C223C1">
        <w:rPr>
          <w:rFonts w:ascii="Times New Roman" w:eastAsia="Times New Roman" w:hAnsi="Times New Roman" w:cs="Times New Roman"/>
          <w:lang w:eastAsia="ar-SA"/>
        </w:rPr>
        <w:t xml:space="preserve">  </w:t>
      </w:r>
      <w:r w:rsidR="00626791">
        <w:rPr>
          <w:rFonts w:ascii="Times New Roman" w:eastAsia="Times New Roman" w:hAnsi="Times New Roman" w:cs="Times New Roman"/>
          <w:lang w:eastAsia="ar-SA"/>
        </w:rPr>
        <w:t xml:space="preserve"> </w:t>
      </w:r>
      <w:r w:rsidR="002673A8" w:rsidRPr="002673A8">
        <w:rPr>
          <w:rFonts w:ascii="Times New Roman" w:eastAsia="Times New Roman" w:hAnsi="Times New Roman" w:cs="Times New Roman"/>
          <w:bCs/>
          <w:lang w:eastAsia="ar-SA"/>
        </w:rPr>
        <w:t>ООО «СибПродЦентр», далее именуемое Поставщик, в лице генерального директора Смирнова Константина Владимировича, действующего на основании Устава, с одной стороны, и</w:t>
      </w:r>
    </w:p>
    <w:p w:rsidR="001C255C" w:rsidRDefault="00DE1AC6" w:rsidP="002673A8">
      <w:pPr>
        <w:tabs>
          <w:tab w:val="left" w:pos="1418"/>
          <w:tab w:val="left" w:pos="3969"/>
          <w:tab w:val="left" w:pos="5670"/>
          <w:tab w:val="left" w:pos="6946"/>
        </w:tabs>
        <w:suppressAutoHyphens/>
        <w:overflowPunct w:val="0"/>
        <w:autoSpaceDE w:val="0"/>
        <w:spacing w:after="0" w:line="240" w:lineRule="auto"/>
        <w:jc w:val="both"/>
        <w:textAlignment w:val="baseline"/>
        <w:rPr>
          <w:rFonts w:ascii="Times New Roman" w:eastAsia="Times New Roman" w:hAnsi="Times New Roman" w:cs="Times New Roman"/>
          <w:bCs/>
          <w:lang w:eastAsia="ar-SA"/>
        </w:rPr>
      </w:pPr>
      <w:r>
        <w:rPr>
          <w:rFonts w:ascii="Times New Roman" w:eastAsia="Times New Roman" w:hAnsi="Times New Roman" w:cs="Times New Roman"/>
          <w:bCs/>
          <w:lang w:eastAsia="ar-SA"/>
        </w:rPr>
        <w:t>____________</w:t>
      </w:r>
      <w:r w:rsidR="002673A8" w:rsidRPr="002673A8">
        <w:rPr>
          <w:rFonts w:ascii="Times New Roman" w:eastAsia="Times New Roman" w:hAnsi="Times New Roman" w:cs="Times New Roman"/>
          <w:bCs/>
          <w:lang w:eastAsia="ar-SA"/>
        </w:rPr>
        <w:t>, именуемое в</w:t>
      </w:r>
      <w:r w:rsidR="009D692F">
        <w:rPr>
          <w:rFonts w:ascii="Times New Roman" w:eastAsia="Times New Roman" w:hAnsi="Times New Roman" w:cs="Times New Roman"/>
          <w:bCs/>
          <w:lang w:eastAsia="ar-SA"/>
        </w:rPr>
        <w:t xml:space="preserve"> дальнейшем Покупатель, в лице</w:t>
      </w:r>
      <w:proofErr w:type="gramStart"/>
      <w:r>
        <w:rPr>
          <w:rFonts w:ascii="Times New Roman" w:eastAsia="Times New Roman" w:hAnsi="Times New Roman" w:cs="Times New Roman"/>
          <w:bCs/>
          <w:lang w:eastAsia="ar-SA"/>
        </w:rPr>
        <w:t xml:space="preserve">              </w:t>
      </w:r>
      <w:r w:rsidR="002673A8" w:rsidRPr="002673A8">
        <w:rPr>
          <w:rFonts w:ascii="Times New Roman" w:eastAsia="Times New Roman" w:hAnsi="Times New Roman" w:cs="Times New Roman"/>
          <w:bCs/>
          <w:lang w:eastAsia="ar-SA"/>
        </w:rPr>
        <w:t>,</w:t>
      </w:r>
      <w:proofErr w:type="gramEnd"/>
      <w:r w:rsidR="002673A8" w:rsidRPr="002673A8">
        <w:rPr>
          <w:rFonts w:ascii="Times New Roman" w:eastAsia="Times New Roman" w:hAnsi="Times New Roman" w:cs="Times New Roman"/>
          <w:bCs/>
          <w:lang w:eastAsia="ar-SA"/>
        </w:rPr>
        <w:t xml:space="preserve"> действующей на основании  </w:t>
      </w:r>
      <w:r w:rsidR="00B41778">
        <w:rPr>
          <w:rFonts w:ascii="Times New Roman" w:eastAsia="Times New Roman" w:hAnsi="Times New Roman" w:cs="Times New Roman"/>
          <w:bCs/>
          <w:lang w:eastAsia="ar-SA"/>
        </w:rPr>
        <w:t>У</w:t>
      </w:r>
      <w:r w:rsidR="002673A8" w:rsidRPr="002673A8">
        <w:rPr>
          <w:rFonts w:ascii="Times New Roman" w:eastAsia="Times New Roman" w:hAnsi="Times New Roman" w:cs="Times New Roman"/>
          <w:bCs/>
          <w:lang w:eastAsia="ar-SA"/>
        </w:rPr>
        <w:t>става, с другой стороны, заключили настоящий Договор о нижеследующем:</w:t>
      </w:r>
    </w:p>
    <w:p w:rsidR="00DF1031" w:rsidRDefault="00DF1031" w:rsidP="002673A8">
      <w:pPr>
        <w:tabs>
          <w:tab w:val="left" w:pos="1418"/>
          <w:tab w:val="left" w:pos="3969"/>
          <w:tab w:val="left" w:pos="5670"/>
          <w:tab w:val="left" w:pos="6946"/>
        </w:tabs>
        <w:suppressAutoHyphens/>
        <w:overflowPunct w:val="0"/>
        <w:autoSpaceDE w:val="0"/>
        <w:spacing w:after="0" w:line="240" w:lineRule="auto"/>
        <w:jc w:val="both"/>
        <w:textAlignment w:val="baseline"/>
        <w:rPr>
          <w:rFonts w:ascii="Times New Roman" w:eastAsia="Times New Roman" w:hAnsi="Times New Roman" w:cs="Times New Roman"/>
          <w:bCs/>
          <w:lang w:eastAsia="ar-SA"/>
        </w:rPr>
      </w:pPr>
    </w:p>
    <w:p w:rsidR="00693FB8" w:rsidRPr="00DF1031" w:rsidRDefault="00693FB8" w:rsidP="00DF1031">
      <w:pPr>
        <w:pStyle w:val="aa"/>
        <w:numPr>
          <w:ilvl w:val="0"/>
          <w:numId w:val="2"/>
        </w:numPr>
        <w:tabs>
          <w:tab w:val="left" w:pos="1418"/>
          <w:tab w:val="left" w:pos="3969"/>
          <w:tab w:val="left" w:pos="5670"/>
          <w:tab w:val="left" w:pos="6946"/>
        </w:tabs>
        <w:suppressAutoHyphens/>
        <w:overflowPunct w:val="0"/>
        <w:autoSpaceDE w:val="0"/>
        <w:spacing w:after="0" w:line="240" w:lineRule="auto"/>
        <w:jc w:val="center"/>
        <w:textAlignment w:val="baseline"/>
        <w:rPr>
          <w:rFonts w:ascii="Times New Roman" w:eastAsia="Times New Roman" w:hAnsi="Times New Roman" w:cs="Times New Roman"/>
          <w:b/>
          <w:lang w:eastAsia="ar-SA"/>
        </w:rPr>
      </w:pPr>
      <w:r w:rsidRPr="00DF1031">
        <w:rPr>
          <w:rFonts w:ascii="Times New Roman" w:eastAsia="Times New Roman" w:hAnsi="Times New Roman" w:cs="Times New Roman"/>
          <w:b/>
          <w:lang w:eastAsia="ar-SA"/>
        </w:rPr>
        <w:t xml:space="preserve">Предмет Договора. </w:t>
      </w:r>
    </w:p>
    <w:p w:rsidR="00DF1031" w:rsidRPr="00DF1031" w:rsidRDefault="00DF1031" w:rsidP="00DF1031">
      <w:pPr>
        <w:pStyle w:val="aa"/>
        <w:tabs>
          <w:tab w:val="left" w:pos="1418"/>
          <w:tab w:val="left" w:pos="3969"/>
          <w:tab w:val="left" w:pos="5670"/>
          <w:tab w:val="left" w:pos="6946"/>
        </w:tabs>
        <w:suppressAutoHyphens/>
        <w:overflowPunct w:val="0"/>
        <w:autoSpaceDE w:val="0"/>
        <w:spacing w:after="0" w:line="240" w:lineRule="auto"/>
        <w:textAlignment w:val="baseline"/>
        <w:rPr>
          <w:rFonts w:ascii="Times New Roman" w:eastAsia="Times New Roman" w:hAnsi="Times New Roman" w:cs="Times New Roman"/>
          <w:lang w:eastAsia="ar-SA"/>
        </w:rPr>
      </w:pP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1.1. В соответствии с настоящим Договором Поставщик обязуется передавать в собственность Покупателю в течение определенного в Договоре срока партию (партии) товара, а Покупатель обязуется принимать и оплачивать товар.</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1.2. Стоимость настоящего Договора определяется общей стоимостью всех поставляемых партий товара. Стоимость единицы товара и всей партии товара согласовывается сторонами и указывается в счетах и накладных на каждую партию товара. Изменение цены товара после его передачи и (или) оплаты не допускается.</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1.3. Наименование, ассортимент, количество и цена Товара,  указываются в товарных накладных, которые являются неотъемлемой частью настоящего Договора и имеют равную юридическую силу.</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1.4. Право собственности, а также риск случайной гибели или случайного повреждения Товара переходят от Поставщика к Покупателю:</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случае доставки Товара транспортом Поставщика - в момент фактического получения Товара Покупател</w:t>
      </w:r>
      <w:r w:rsidR="00FB645A">
        <w:rPr>
          <w:rFonts w:ascii="Times New Roman" w:eastAsia="Times New Roman" w:hAnsi="Times New Roman" w:cs="Times New Roman"/>
          <w:lang w:eastAsia="ar-SA"/>
        </w:rPr>
        <w:t>ем</w:t>
      </w:r>
      <w:r w:rsidRPr="00693FB8">
        <w:rPr>
          <w:rFonts w:ascii="Times New Roman" w:eastAsia="Times New Roman" w:hAnsi="Times New Roman" w:cs="Times New Roman"/>
          <w:lang w:eastAsia="ar-SA"/>
        </w:rPr>
        <w:t xml:space="preserve"> в  месте своего нахождения.</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случае самовывоза – в момент фактического получения Товара Покупателем на складе Поставщика.</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случае доставки сторонним автотранспортом, либо доставки Товара железнодорожным транспортом – в момент фактической сдачи Товара Поставщиком первому перевозчику для отправки Покупателю.</w:t>
      </w:r>
    </w:p>
    <w:p w:rsidR="001C255C"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1.5. Товар поставляется Покупателю отдельными партиями в течение всего срока действия настоящего Договора, срок поставки каждой партии товара определяются в заявке (спецификации).</w:t>
      </w:r>
    </w:p>
    <w:p w:rsidR="00DF1031" w:rsidRPr="00693FB8" w:rsidRDefault="00DF1031"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p>
    <w:p w:rsidR="00693FB8" w:rsidRDefault="00693FB8" w:rsidP="00693FB8">
      <w:pPr>
        <w:tabs>
          <w:tab w:val="left" w:pos="1418"/>
          <w:tab w:val="left" w:pos="3969"/>
          <w:tab w:val="left" w:pos="5670"/>
          <w:tab w:val="left" w:pos="6946"/>
        </w:tabs>
        <w:suppressAutoHyphens/>
        <w:overflowPunct w:val="0"/>
        <w:autoSpaceDE w:val="0"/>
        <w:spacing w:after="0" w:line="240" w:lineRule="auto"/>
        <w:jc w:val="center"/>
        <w:textAlignment w:val="baseline"/>
        <w:rPr>
          <w:rFonts w:ascii="Times New Roman" w:eastAsia="Times New Roman" w:hAnsi="Times New Roman" w:cs="Times New Roman"/>
          <w:b/>
          <w:lang w:eastAsia="ar-SA"/>
        </w:rPr>
      </w:pPr>
      <w:r w:rsidRPr="00693FB8">
        <w:rPr>
          <w:rFonts w:ascii="Times New Roman" w:eastAsia="Times New Roman" w:hAnsi="Times New Roman" w:cs="Times New Roman"/>
          <w:b/>
          <w:lang w:eastAsia="ar-SA"/>
        </w:rPr>
        <w:t>2. Качество товара Срок годности.</w:t>
      </w:r>
    </w:p>
    <w:p w:rsidR="00DF1031" w:rsidRPr="00693FB8" w:rsidRDefault="00DF1031" w:rsidP="00693FB8">
      <w:pPr>
        <w:tabs>
          <w:tab w:val="left" w:pos="1418"/>
          <w:tab w:val="left" w:pos="3969"/>
          <w:tab w:val="left" w:pos="5670"/>
          <w:tab w:val="left" w:pos="6946"/>
        </w:tabs>
        <w:suppressAutoHyphens/>
        <w:overflowPunct w:val="0"/>
        <w:autoSpaceDE w:val="0"/>
        <w:spacing w:after="0" w:line="240" w:lineRule="auto"/>
        <w:jc w:val="center"/>
        <w:textAlignment w:val="baseline"/>
        <w:rPr>
          <w:rFonts w:ascii="Times New Roman" w:eastAsia="Times New Roman" w:hAnsi="Times New Roman" w:cs="Times New Roman"/>
          <w:lang w:eastAsia="ar-SA"/>
        </w:rPr>
      </w:pP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 На момент передачи товара Покупателю срок годности товара должен составлять не менее 2/3 от срока реализации. Срок реализации определяется действующими ГОСТами.</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2.2. Поставляемый товар по своему качеству должен соответствовать требованиям ГОСТ РФ, ТУ, условиям и целям Договора. Товар должен сопровождаться сертификатом соответствия (качества), удостоверением качества и безопасности, ветеринарным свидетельством и справкой, качественным удостоверением  и другими соответствующими документами, предусмотренными настоящим Договором и законодательством РФ.</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2.3. Покупатель должен знать и соблюдать правила и сроки хранения, определенные для каждого вида и сорта Товара. Холодильное оборудование должно соответствовать требованиям по поддержанию рабочей температуры и влажности при хранении продукции.</w:t>
      </w:r>
    </w:p>
    <w:p w:rsidR="00693FB8" w:rsidRDefault="009B3FCD"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2.4. В случае порчи товара в</w:t>
      </w:r>
      <w:r w:rsidR="00693FB8" w:rsidRPr="00693FB8">
        <w:rPr>
          <w:rFonts w:ascii="Times New Roman" w:eastAsia="Times New Roman" w:hAnsi="Times New Roman" w:cs="Times New Roman"/>
          <w:lang w:eastAsia="ar-SA"/>
        </w:rPr>
        <w:t>следствие ненадлежащего хранения Покупателем, Поставщик ответственности не несет.</w:t>
      </w:r>
    </w:p>
    <w:p w:rsidR="00DF1031" w:rsidRDefault="00DF1031"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p>
    <w:p w:rsid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b/>
          <w:lang w:eastAsia="ar-SA"/>
        </w:rPr>
      </w:pPr>
      <w:r w:rsidRPr="00693FB8">
        <w:rPr>
          <w:rFonts w:ascii="Times New Roman" w:eastAsia="Times New Roman" w:hAnsi="Times New Roman" w:cs="Times New Roman"/>
          <w:b/>
          <w:lang w:eastAsia="ar-SA"/>
        </w:rPr>
        <w:t>3. Порядок и условия поставки.</w:t>
      </w:r>
    </w:p>
    <w:p w:rsidR="00DF1031" w:rsidRPr="00693FB8" w:rsidRDefault="00DF1031" w:rsidP="00693FB8">
      <w:pPr>
        <w:tabs>
          <w:tab w:val="left" w:pos="1418"/>
          <w:tab w:val="left" w:pos="3969"/>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lang w:eastAsia="ar-SA"/>
        </w:rPr>
      </w:pP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 Поставка Товара может производиться:</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3.1.1. Силами и за счет средств Покупателя, с использованием его собственных транспортных средств.</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3.1.2. Силами Поставщика, за счет средств Покупателя, с использованием транспортных сре</w:t>
      </w:r>
      <w:proofErr w:type="gramStart"/>
      <w:r w:rsidRPr="00693FB8">
        <w:rPr>
          <w:rFonts w:ascii="Times New Roman" w:eastAsia="Times New Roman" w:hAnsi="Times New Roman" w:cs="Times New Roman"/>
          <w:lang w:eastAsia="ar-SA"/>
        </w:rPr>
        <w:t>дств тр</w:t>
      </w:r>
      <w:proofErr w:type="gramEnd"/>
      <w:r w:rsidRPr="00693FB8">
        <w:rPr>
          <w:rFonts w:ascii="Times New Roman" w:eastAsia="Times New Roman" w:hAnsi="Times New Roman" w:cs="Times New Roman"/>
          <w:lang w:eastAsia="ar-SA"/>
        </w:rPr>
        <w:t>етьих лиц.</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3.1.3. За счет средств Покупателя, с использованием транспортных средств Поставщика.</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 xml:space="preserve">3.2. Покупатель обязан в день принятия Товара от Поставщика осмотреть и принять товар.  Приемка товара по качеству осуществляется в соответствии с сопроводительной документацией, удостоверяющей качество Товара. </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3.3. При приемке продукции по количеству и качеству Стороны руководствуются Инструкциями о порядке приемки продукции производственно-технического назначения и товаров народного потребления по количеству П-6 от 15.06.1965г. и качеству П-7 25.04.1966 г., утвержденные Постановлением Госарбитража СССР, в части не противоречащей действующему законодательству и настоящему Договору.</w:t>
      </w:r>
    </w:p>
    <w:p w:rsidR="000F214D" w:rsidRDefault="000F214D" w:rsidP="000F214D">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3.4. Обязательства Поставщика по поставке товара считаются исполненными с момента подписания уполномоченными представителями сторон товарных накладных, свидетельствующих о передаче Товара Покупателю. С момента подписания уполномоченными сторонами товарных накладных, претензии Покупателя по поводу количества и качества поставленного товара рассмотрению не подлежат, за исключением обнаружения Покупателем в пределах срока годности Товара его скрытых недостатков. </w:t>
      </w:r>
    </w:p>
    <w:p w:rsidR="00693FB8" w:rsidRPr="00693FB8" w:rsidRDefault="00693FB8" w:rsidP="00693FB8">
      <w:pPr>
        <w:tabs>
          <w:tab w:val="left" w:pos="426"/>
          <w:tab w:val="left" w:pos="993"/>
          <w:tab w:val="left" w:pos="5670"/>
          <w:tab w:val="left" w:pos="6946"/>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ab/>
        <w:t>3.5.Основанием для поставки Товара является Заявка (спецификация), переданная Поставщику согласованным сторонами способом.</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      3.6.Поставщик обязуется передать Покупателю с товаром следующие документы: товарную накладную, качественное удостоверение, ветеринарное свидетельство, счет-фактуру, товарно-транспортные накладные (форма 1-Т), либо другие документы, подтверждающие доставку Товара, при необходимости – документы, разрешающие ввоз и реализацию Товара на территории Российской Федерации. </w:t>
      </w:r>
    </w:p>
    <w:p w:rsid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3.7. Документы, свидетельствующие о приемке Товара, могут быть подписаны руководителем предприятия – Покупателя, либо лицом, уполномоченным по доверенности. </w:t>
      </w:r>
    </w:p>
    <w:p w:rsidR="007A4C32" w:rsidRDefault="007A4C32" w:rsidP="007A4C32">
      <w:pPr>
        <w:pStyle w:val="2"/>
        <w:ind w:left="0" w:firstLine="426"/>
        <w:jc w:val="both"/>
        <w:rPr>
          <w:sz w:val="22"/>
          <w:szCs w:val="22"/>
        </w:rPr>
      </w:pPr>
      <w:r w:rsidRPr="007A4C32">
        <w:rPr>
          <w:sz w:val="22"/>
          <w:szCs w:val="22"/>
          <w:lang w:eastAsia="ar-SA"/>
        </w:rPr>
        <w:t xml:space="preserve">3.8. </w:t>
      </w:r>
      <w:proofErr w:type="gramStart"/>
      <w:r w:rsidRPr="007A4C32">
        <w:rPr>
          <w:sz w:val="22"/>
          <w:szCs w:val="22"/>
        </w:rPr>
        <w:t xml:space="preserve">Во исполнение Приказа Минсельхоза России от 27.12.2016 г. № 589 Покупатель, в установленный Приказом срок, должен быть зарегистрирован в Федеральной государственной информационной системе «Меркурий» (далее ФГИС «Меркурий»), предназначенной для электронной сертификации поднадзорных </w:t>
      </w:r>
      <w:proofErr w:type="spellStart"/>
      <w:r w:rsidRPr="007A4C32">
        <w:rPr>
          <w:sz w:val="22"/>
          <w:szCs w:val="22"/>
        </w:rPr>
        <w:t>госветнадзору</w:t>
      </w:r>
      <w:proofErr w:type="spellEnd"/>
      <w:r w:rsidRPr="007A4C32">
        <w:rPr>
          <w:sz w:val="22"/>
          <w:szCs w:val="22"/>
        </w:rPr>
        <w:t xml:space="preserve"> грузов, отслеживания пути их перемещения по территории Российской Федерации в целях создания единой информационной среды для ветеринарии, повышения биологической и пищевой безопасности.</w:t>
      </w:r>
      <w:proofErr w:type="gramEnd"/>
      <w:r w:rsidRPr="007A4C32">
        <w:rPr>
          <w:sz w:val="22"/>
          <w:szCs w:val="22"/>
        </w:rPr>
        <w:t xml:space="preserve"> </w:t>
      </w:r>
      <w:proofErr w:type="gramStart"/>
      <w:r w:rsidRPr="007A4C32">
        <w:rPr>
          <w:sz w:val="22"/>
          <w:szCs w:val="22"/>
        </w:rPr>
        <w:t>При регистрации в ФГИС «Меркурий», Покупатель обязуется указать место использования Товара (фактический адрес ПРЕДПРИЯТИЯ-ПОЛУЧАТЕЛЯ, также зарегистрированный в ФГИС «Меркурий» с указанием правильного названия и адреса), а также произвести гашение ветеринарно-сопроводительного документа (далее по тексту – ВСД) в течение 1 дня после доставки партии Товара, либо оформить возвратный сертификат после получения Товара в случае разногласий.</w:t>
      </w:r>
      <w:proofErr w:type="gramEnd"/>
    </w:p>
    <w:p w:rsidR="00DF1031" w:rsidRPr="007A4C32" w:rsidRDefault="00DF1031" w:rsidP="007A4C32">
      <w:pPr>
        <w:pStyle w:val="2"/>
        <w:ind w:left="0" w:firstLine="426"/>
        <w:jc w:val="both"/>
        <w:rPr>
          <w:sz w:val="22"/>
          <w:szCs w:val="22"/>
        </w:rPr>
      </w:pPr>
    </w:p>
    <w:p w:rsidR="00693FB8" w:rsidRDefault="00693FB8" w:rsidP="00693FB8">
      <w:pPr>
        <w:tabs>
          <w:tab w:val="left" w:pos="1418"/>
          <w:tab w:val="left" w:pos="3969"/>
          <w:tab w:val="left" w:pos="5670"/>
          <w:tab w:val="left" w:pos="6946"/>
        </w:tabs>
        <w:suppressAutoHyphens/>
        <w:overflowPunct w:val="0"/>
        <w:autoSpaceDE w:val="0"/>
        <w:spacing w:after="0" w:line="240" w:lineRule="auto"/>
        <w:jc w:val="center"/>
        <w:textAlignment w:val="baseline"/>
        <w:rPr>
          <w:rFonts w:ascii="Times New Roman" w:eastAsia="Times New Roman" w:hAnsi="Times New Roman" w:cs="Times New Roman"/>
          <w:b/>
          <w:lang w:eastAsia="ar-SA"/>
        </w:rPr>
      </w:pPr>
      <w:r w:rsidRPr="00693FB8">
        <w:rPr>
          <w:rFonts w:ascii="Times New Roman" w:eastAsia="Times New Roman" w:hAnsi="Times New Roman" w:cs="Times New Roman"/>
          <w:b/>
          <w:lang w:eastAsia="ar-SA"/>
        </w:rPr>
        <w:t>4. Права и обязанности сторон.</w:t>
      </w:r>
    </w:p>
    <w:p w:rsidR="00DF1031" w:rsidRPr="00693FB8" w:rsidRDefault="00DF1031" w:rsidP="00693FB8">
      <w:pPr>
        <w:tabs>
          <w:tab w:val="left" w:pos="1418"/>
          <w:tab w:val="left" w:pos="3969"/>
          <w:tab w:val="left" w:pos="5670"/>
          <w:tab w:val="left" w:pos="6946"/>
        </w:tabs>
        <w:suppressAutoHyphens/>
        <w:overflowPunct w:val="0"/>
        <w:autoSpaceDE w:val="0"/>
        <w:spacing w:after="0" w:line="240" w:lineRule="auto"/>
        <w:jc w:val="center"/>
        <w:textAlignment w:val="baseline"/>
        <w:rPr>
          <w:rFonts w:ascii="Times New Roman" w:eastAsia="Times New Roman" w:hAnsi="Times New Roman" w:cs="Times New Roman"/>
          <w:lang w:eastAsia="ar-SA"/>
        </w:rPr>
      </w:pP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4.1. Поставщик обязуется:</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4.1.1. В соответствии с настоящим Договором поставить Покупателю товар надлежащего качества, в соответствующем количестве и ассортименте.</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4.1.2. Осуществить поставку Товара в упаковке (таре), обеспечивающей сохранность товара.</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4.1.3. Осуществляя поставку Товара, Поставщик обязуется предоставить Покупателю пакет необходимых в соответствии с законодательством сопроводительных документов.</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4.1.4. Направить в адрес Покупателя подписанный уполномоченным лицом акт сверки расчетов в течение 10 (десяти) дней с момента его получения.</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4.2. Покупатель обязуется:</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4.2.1. Направить в адрес Поставщика Заявку (Спецификацию) в срок не позднее, чем за 2 (два) дня до предполагаемой даты поставки. С согласия Поставщика, Заявка (спецификация)  может быть принята в иные сроки.</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4.2.2. Своевременно принять и оплатить поставленный Товар в соответствии с условиями настоящего Договора.</w:t>
      </w:r>
    </w:p>
    <w:p w:rsid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4.2.3. Ежеквартально по состоянию на 1 (первое) число месяца, следующего за отчетным кварталом, предоставлять Поставщику для подписания акт сверки расчетов не позднее 10 (десяти) дней по истечении указанного периода.</w:t>
      </w:r>
    </w:p>
    <w:p w:rsidR="00C33E8A" w:rsidRDefault="00C33E8A" w:rsidP="00C33E8A">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hAnsi="Times New Roman"/>
        </w:rPr>
      </w:pPr>
      <w:r w:rsidRPr="00D15D1F">
        <w:rPr>
          <w:rFonts w:ascii="Times New Roman" w:eastAsia="Times New Roman" w:hAnsi="Times New Roman" w:cs="Times New Roman"/>
          <w:lang w:eastAsia="ar-SA"/>
        </w:rPr>
        <w:t>4</w:t>
      </w:r>
      <w:r>
        <w:rPr>
          <w:rFonts w:ascii="Times New Roman" w:eastAsia="Times New Roman" w:hAnsi="Times New Roman" w:cs="Times New Roman"/>
          <w:lang w:eastAsia="ar-SA"/>
        </w:rPr>
        <w:t xml:space="preserve">.2.4. </w:t>
      </w:r>
      <w:r w:rsidRPr="00D15D1F">
        <w:rPr>
          <w:rFonts w:ascii="Times New Roman" w:hAnsi="Times New Roman"/>
        </w:rPr>
        <w:t>В случае</w:t>
      </w:r>
      <w:proofErr w:type="gramStart"/>
      <w:r w:rsidRPr="00D15D1F">
        <w:rPr>
          <w:rFonts w:ascii="Times New Roman" w:hAnsi="Times New Roman"/>
        </w:rPr>
        <w:t>,</w:t>
      </w:r>
      <w:proofErr w:type="gramEnd"/>
      <w:r w:rsidRPr="00D15D1F">
        <w:rPr>
          <w:rFonts w:ascii="Times New Roman" w:hAnsi="Times New Roman"/>
        </w:rPr>
        <w:t xml:space="preserve"> если со стороны Покупателя не предоставлен подписанный Акт сверки или возражения по данному Акту в указанный настоящим договором срок, Поставщик имеет право принять для расчетов сведения по направленному Покупателю Акту сверки расчетов, который является окончательным и служит основанием для расчета, для подтверждения совершенных операций.</w:t>
      </w:r>
    </w:p>
    <w:p w:rsidR="00DF1031" w:rsidRPr="00D15D1F" w:rsidRDefault="00DF1031" w:rsidP="00C33E8A">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p>
    <w:p w:rsid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b/>
          <w:lang w:eastAsia="ar-SA"/>
        </w:rPr>
      </w:pPr>
      <w:r w:rsidRPr="00693FB8">
        <w:rPr>
          <w:rFonts w:ascii="Times New Roman" w:eastAsia="Times New Roman" w:hAnsi="Times New Roman" w:cs="Times New Roman"/>
          <w:b/>
          <w:lang w:eastAsia="ar-SA"/>
        </w:rPr>
        <w:t>5. Цена и порядок расчетов.</w:t>
      </w:r>
    </w:p>
    <w:p w:rsidR="00DF1031" w:rsidRPr="00693FB8" w:rsidRDefault="00DF1031" w:rsidP="00693FB8">
      <w:pPr>
        <w:tabs>
          <w:tab w:val="left" w:pos="1418"/>
          <w:tab w:val="left" w:pos="3969"/>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lang w:eastAsia="ar-SA"/>
        </w:rPr>
      </w:pP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5.1</w:t>
      </w:r>
      <w:r w:rsidR="0002471C">
        <w:rPr>
          <w:rFonts w:ascii="Times New Roman" w:eastAsia="Times New Roman" w:hAnsi="Times New Roman" w:cs="Times New Roman"/>
          <w:lang w:eastAsia="ar-SA"/>
        </w:rPr>
        <w:t xml:space="preserve">. </w:t>
      </w:r>
      <w:r w:rsidR="0002471C" w:rsidRPr="0002471C">
        <w:rPr>
          <w:rFonts w:ascii="Times New Roman" w:eastAsia="Times New Roman" w:hAnsi="Times New Roman" w:cs="Times New Roman"/>
          <w:lang w:eastAsia="ar-SA"/>
        </w:rPr>
        <w:t xml:space="preserve">Цена товара, поставляемого по настоящему договору, указывается в первичных учетных документах - товарной накладной </w:t>
      </w:r>
      <w:r w:rsidR="005C75D5">
        <w:rPr>
          <w:rFonts w:ascii="Times New Roman" w:eastAsia="Times New Roman" w:hAnsi="Times New Roman" w:cs="Times New Roman"/>
          <w:lang w:eastAsia="ar-SA"/>
        </w:rPr>
        <w:t xml:space="preserve">(форма ТОРГ-12) и счете-фактуре, выписываемых Поставщиком </w:t>
      </w:r>
      <w:r w:rsidR="001B16E0">
        <w:rPr>
          <w:rFonts w:ascii="Times New Roman" w:eastAsia="Times New Roman" w:hAnsi="Times New Roman" w:cs="Times New Roman"/>
          <w:lang w:eastAsia="ar-SA"/>
        </w:rPr>
        <w:t xml:space="preserve">в российских рублях и </w:t>
      </w:r>
      <w:r w:rsidR="005C75D5">
        <w:rPr>
          <w:rFonts w:ascii="Times New Roman" w:eastAsia="Times New Roman" w:hAnsi="Times New Roman" w:cs="Times New Roman"/>
          <w:lang w:eastAsia="ar-SA"/>
        </w:rPr>
        <w:t>с учетом НДС.</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5.2. Оплата каждой партии товара производится в рублях платежными поручениями путем перечисления денежных средств от Покупателя на расчетный счет Поставщика либо путем внесения Покупателем денежных средств в оплату партии товара в кассу Поставщика.</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       5.3. Покупател</w:t>
      </w:r>
      <w:r w:rsidR="003518FE">
        <w:rPr>
          <w:rFonts w:ascii="Times New Roman" w:eastAsia="Times New Roman" w:hAnsi="Times New Roman" w:cs="Times New Roman"/>
          <w:lang w:eastAsia="ar-SA"/>
        </w:rPr>
        <w:t>ь</w:t>
      </w:r>
      <w:r w:rsidRPr="00693FB8">
        <w:rPr>
          <w:rFonts w:ascii="Times New Roman" w:eastAsia="Times New Roman" w:hAnsi="Times New Roman" w:cs="Times New Roman"/>
          <w:lang w:eastAsia="ar-SA"/>
        </w:rPr>
        <w:t xml:space="preserve"> выплачивает Поставщику предоплату в размере 100% от стоимости партии товара в течение 3 (трех) дней с момента выставления счета.</w:t>
      </w:r>
    </w:p>
    <w:p w:rsid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5.4. Датой оплаты считается день зачисления денежных средств на счет Поставщика или день выписки приходного ордера в случае оплаты наличной суммы.</w:t>
      </w:r>
    </w:p>
    <w:p w:rsidR="00CE3C18" w:rsidRPr="00584F82" w:rsidRDefault="00CE3C18" w:rsidP="00CE3C18">
      <w:pPr>
        <w:pStyle w:val="2"/>
        <w:tabs>
          <w:tab w:val="num" w:pos="426"/>
        </w:tabs>
        <w:ind w:left="0" w:firstLine="426"/>
        <w:jc w:val="both"/>
        <w:rPr>
          <w:sz w:val="22"/>
          <w:szCs w:val="22"/>
        </w:rPr>
      </w:pPr>
      <w:r>
        <w:rPr>
          <w:lang w:eastAsia="ar-SA"/>
        </w:rPr>
        <w:t xml:space="preserve">5.5. </w:t>
      </w:r>
      <w:r w:rsidRPr="00584F82">
        <w:rPr>
          <w:sz w:val="22"/>
          <w:szCs w:val="22"/>
        </w:rPr>
        <w:t>Стороны договорились, что порядок оплаты в виде 100% предоплаты по настоящему Договору не является коммерческим кредитом по смыслу ст. 823 ГК РФ и к нему не применяются положения ст. 317.1. Гражданского кодекса РФ.</w:t>
      </w:r>
    </w:p>
    <w:p w:rsid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w:t>
      </w:r>
      <w:r w:rsidR="00CE3C18">
        <w:rPr>
          <w:rFonts w:ascii="Times New Roman" w:eastAsia="Times New Roman" w:hAnsi="Times New Roman" w:cs="Times New Roman"/>
          <w:lang w:eastAsia="ar-SA"/>
        </w:rPr>
        <w:t>6</w:t>
      </w:r>
      <w:r w:rsidRPr="00693FB8">
        <w:rPr>
          <w:rFonts w:ascii="Times New Roman" w:eastAsia="Times New Roman" w:hAnsi="Times New Roman" w:cs="Times New Roman"/>
          <w:color w:val="FF0000"/>
          <w:lang w:eastAsia="ar-SA"/>
        </w:rPr>
        <w:t xml:space="preserve">. </w:t>
      </w:r>
      <w:r w:rsidRPr="00693FB8">
        <w:rPr>
          <w:rFonts w:ascii="Times New Roman" w:eastAsia="Times New Roman" w:hAnsi="Times New Roman" w:cs="Times New Roman"/>
          <w:lang w:eastAsia="ar-SA"/>
        </w:rPr>
        <w:t>В случае не предоставления Покупателем предусмотренного договором исполнения по оплате принятого товара, Поставщик на основании ст.328 ГК РФ, вправе в полном объеме или частично приостановить исполнение своих обязательств по поставке в адрес Покупателя Товара до момента полного исполнения Покупателем  принятых на себя обязательств. Данная мера не освобождает Покупателя от ответственности за просрочку предшествующих платежей.</w:t>
      </w:r>
    </w:p>
    <w:p w:rsidR="00DF1031" w:rsidRDefault="00DF1031"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p>
    <w:p w:rsid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b/>
          <w:lang w:eastAsia="ar-SA"/>
        </w:rPr>
      </w:pPr>
      <w:r w:rsidRPr="00693FB8">
        <w:rPr>
          <w:rFonts w:ascii="Times New Roman" w:eastAsia="Times New Roman" w:hAnsi="Times New Roman" w:cs="Times New Roman"/>
          <w:b/>
          <w:lang w:eastAsia="ar-SA"/>
        </w:rPr>
        <w:t>6. Ответственность сторон.</w:t>
      </w:r>
    </w:p>
    <w:p w:rsidR="00DF1031" w:rsidRPr="00693FB8" w:rsidRDefault="00DF1031" w:rsidP="00693FB8">
      <w:pPr>
        <w:tabs>
          <w:tab w:val="left" w:pos="1418"/>
          <w:tab w:val="left" w:pos="3969"/>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lang w:eastAsia="ar-SA"/>
        </w:rPr>
      </w:pP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6.1. За неисполнение или ненадлежащее исполнение настоящего Договора стороны несут ответственность в порядке, предусмотренном настоящим договором и действующим законодательством.</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6.2. В случае несвоевременной оплаты за поставленный Товар, согласно условиям Договора, Поставщик имеет право прекратить отгрузки Товара до момента получения денежных средств на расчетный счет Поставщика, а также Покупатель по требованию Поставщика, оплачивает пени в размере 0,1% от неуплаченной суммы за каждый день просрочки. </w:t>
      </w:r>
    </w:p>
    <w:p w:rsidR="00693FB8" w:rsidRP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6.3. Обязанность по уплате финансовых санкций сторонами в соответствии с настоящим Договором наступает только в случае направления виновной стороне соответствующей мотивированной претензии.</w:t>
      </w:r>
    </w:p>
    <w:p w:rsid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6.4. При отказе Покупателя от получения объема Товара, ранее установленного сторонами, при условии, если Поставщик не был письменно предупрежден за 24 часа до начала поставки, Покупатель уплачивает Поставщику штраф в размере 5000 (пять тысяч) рублей.  Эти же условия применяются, если отгрузка приостановилась по вине Покупателя.</w:t>
      </w:r>
    </w:p>
    <w:p w:rsidR="007A4C32" w:rsidRPr="00584F82" w:rsidRDefault="007A4C32" w:rsidP="007A4C32">
      <w:pPr>
        <w:pStyle w:val="2"/>
        <w:tabs>
          <w:tab w:val="num" w:pos="426"/>
        </w:tabs>
        <w:ind w:left="0" w:firstLine="426"/>
        <w:jc w:val="both"/>
        <w:rPr>
          <w:sz w:val="22"/>
          <w:szCs w:val="22"/>
        </w:rPr>
      </w:pPr>
      <w:r>
        <w:rPr>
          <w:sz w:val="22"/>
          <w:szCs w:val="22"/>
        </w:rPr>
        <w:t xml:space="preserve">6.5. </w:t>
      </w:r>
      <w:r w:rsidRPr="00584F82">
        <w:rPr>
          <w:sz w:val="22"/>
          <w:szCs w:val="22"/>
        </w:rPr>
        <w:t>В случае</w:t>
      </w:r>
      <w:proofErr w:type="gramStart"/>
      <w:r w:rsidRPr="00584F82">
        <w:rPr>
          <w:sz w:val="22"/>
          <w:szCs w:val="22"/>
        </w:rPr>
        <w:t>,</w:t>
      </w:r>
      <w:proofErr w:type="gramEnd"/>
      <w:r w:rsidRPr="00584F82">
        <w:rPr>
          <w:sz w:val="22"/>
          <w:szCs w:val="22"/>
        </w:rPr>
        <w:t xml:space="preserve"> если Покупателем не произведено гашение ВСД в течение 1 дня после доставки партии Товара на склад Покупателя, либо не оформлен возвратный сертификат после получения Товара, Поставщик вправе потребовать, а Покупатель обязуется выплатить Поставщику штраф в размере 10 000 рублей за каждый несвоевременно погашенный ВСД.</w:t>
      </w:r>
    </w:p>
    <w:p w:rsidR="00693FB8" w:rsidRDefault="00693FB8"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6.</w:t>
      </w:r>
      <w:r w:rsidR="007A4C32">
        <w:rPr>
          <w:rFonts w:ascii="Times New Roman" w:eastAsia="Times New Roman" w:hAnsi="Times New Roman" w:cs="Times New Roman"/>
          <w:lang w:eastAsia="ar-SA"/>
        </w:rPr>
        <w:t>6</w:t>
      </w:r>
      <w:r w:rsidRPr="00693FB8">
        <w:rPr>
          <w:rFonts w:ascii="Times New Roman" w:eastAsia="Times New Roman" w:hAnsi="Times New Roman" w:cs="Times New Roman"/>
          <w:lang w:eastAsia="ar-SA"/>
        </w:rPr>
        <w:t xml:space="preserve">. Поставщик не несет ответственности за недостаток (дефект) Товара, возникший по вине Грузополучателя. </w:t>
      </w:r>
    </w:p>
    <w:p w:rsidR="00DF1031" w:rsidRPr="00693FB8" w:rsidRDefault="00DF1031" w:rsidP="00693FB8">
      <w:pPr>
        <w:tabs>
          <w:tab w:val="left" w:pos="1418"/>
          <w:tab w:val="left" w:pos="3969"/>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p>
    <w:p w:rsidR="00693FB8" w:rsidRDefault="00693FB8" w:rsidP="00693FB8">
      <w:pPr>
        <w:tabs>
          <w:tab w:val="left" w:pos="1418"/>
          <w:tab w:val="left" w:pos="3969"/>
          <w:tab w:val="left" w:pos="5670"/>
          <w:tab w:val="left" w:pos="6946"/>
        </w:tabs>
        <w:suppressAutoHyphens/>
        <w:overflowPunct w:val="0"/>
        <w:autoSpaceDE w:val="0"/>
        <w:spacing w:after="0" w:line="240" w:lineRule="auto"/>
        <w:jc w:val="center"/>
        <w:textAlignment w:val="baseline"/>
        <w:rPr>
          <w:rFonts w:ascii="Times New Roman" w:eastAsia="Times New Roman" w:hAnsi="Times New Roman" w:cs="Times New Roman"/>
          <w:b/>
          <w:lang w:eastAsia="ar-SA"/>
        </w:rPr>
      </w:pPr>
      <w:r w:rsidRPr="00693FB8">
        <w:rPr>
          <w:rFonts w:ascii="Times New Roman" w:eastAsia="Times New Roman" w:hAnsi="Times New Roman" w:cs="Times New Roman"/>
          <w:b/>
          <w:lang w:eastAsia="ar-SA"/>
        </w:rPr>
        <w:t>7. Форс-мажор.</w:t>
      </w:r>
    </w:p>
    <w:p w:rsidR="00DF1031" w:rsidRPr="00693FB8" w:rsidRDefault="00DF1031" w:rsidP="00693FB8">
      <w:pPr>
        <w:tabs>
          <w:tab w:val="left" w:pos="1418"/>
          <w:tab w:val="left" w:pos="3969"/>
          <w:tab w:val="left" w:pos="5670"/>
          <w:tab w:val="left" w:pos="6946"/>
        </w:tabs>
        <w:suppressAutoHyphens/>
        <w:overflowPunct w:val="0"/>
        <w:autoSpaceDE w:val="0"/>
        <w:spacing w:after="0" w:line="240" w:lineRule="auto"/>
        <w:jc w:val="center"/>
        <w:textAlignment w:val="baseline"/>
        <w:rPr>
          <w:rFonts w:ascii="Times New Roman" w:eastAsia="Times New Roman" w:hAnsi="Times New Roman" w:cs="Times New Roman"/>
          <w:lang w:eastAsia="ar-SA"/>
        </w:rPr>
      </w:pPr>
    </w:p>
    <w:p w:rsidR="00693FB8" w:rsidRPr="00693FB8" w:rsidRDefault="00693FB8"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7.1.  Стороны освобождаются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возникших после заключения настоящего договора в результате обстоятель</w:t>
      </w:r>
      <w:proofErr w:type="gramStart"/>
      <w:r w:rsidRPr="00693FB8">
        <w:rPr>
          <w:rFonts w:ascii="Times New Roman" w:eastAsia="Times New Roman" w:hAnsi="Times New Roman" w:cs="Times New Roman"/>
          <w:lang w:eastAsia="ar-SA"/>
        </w:rPr>
        <w:t>ств чр</w:t>
      </w:r>
      <w:proofErr w:type="gramEnd"/>
      <w:r w:rsidRPr="00693FB8">
        <w:rPr>
          <w:rFonts w:ascii="Times New Roman" w:eastAsia="Times New Roman" w:hAnsi="Times New Roman" w:cs="Times New Roman"/>
          <w:lang w:eastAsia="ar-SA"/>
        </w:rPr>
        <w:t>езвычайного характера, которые стороны не могли предвидеть или предотвратить. А именно: пожара, наводнения, землетрясения, боевых действий, либо изменений в действующем законодательстве, а также вследствие действий (решений) государственных органов власти. При этом срок выполнения обязательств отодвигается соразмерно времени, в течение которого действуют эти обстоятельства и их последствия.</w:t>
      </w:r>
    </w:p>
    <w:p w:rsidR="00693FB8" w:rsidRPr="00693FB8" w:rsidRDefault="00693FB8"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7.2. Документ, выданный соответствующий компетентным органом, является достаточным подтверждением наличия и продолжительности действия непреодолимой силы.</w:t>
      </w:r>
    </w:p>
    <w:p w:rsidR="00693FB8" w:rsidRDefault="00693FB8"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7.3. Сторона, которая не исполняет своего обязательства вследствие действия непреодолимой силы, должна немедленно в письменном виде известить, но не позднее 10 дней с момента </w:t>
      </w:r>
      <w:r w:rsidRPr="00693FB8">
        <w:rPr>
          <w:rFonts w:ascii="Times New Roman" w:eastAsia="Times New Roman" w:hAnsi="Times New Roman" w:cs="Times New Roman"/>
          <w:lang w:eastAsia="ar-SA"/>
        </w:rPr>
        <w:lastRenderedPageBreak/>
        <w:t>наступления данных обстоятельств,  другую сторону о препятствии и его влиянии на исполнение обязательств по Договору.</w:t>
      </w:r>
    </w:p>
    <w:p w:rsidR="00DF1031" w:rsidRPr="00693FB8" w:rsidRDefault="00DF1031"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p>
    <w:p w:rsidR="00693FB8" w:rsidRDefault="00693FB8" w:rsidP="00693FB8">
      <w:pPr>
        <w:tabs>
          <w:tab w:val="left" w:pos="1418"/>
          <w:tab w:val="left" w:pos="3969"/>
          <w:tab w:val="left" w:pos="4962"/>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b/>
          <w:lang w:eastAsia="ar-SA"/>
        </w:rPr>
      </w:pPr>
      <w:r w:rsidRPr="00693FB8">
        <w:rPr>
          <w:rFonts w:ascii="Times New Roman" w:eastAsia="Times New Roman" w:hAnsi="Times New Roman" w:cs="Times New Roman"/>
          <w:b/>
          <w:lang w:eastAsia="ar-SA"/>
        </w:rPr>
        <w:t>8.Разрешение споров.</w:t>
      </w:r>
    </w:p>
    <w:p w:rsidR="00DF1031" w:rsidRPr="00693FB8" w:rsidRDefault="00DF1031" w:rsidP="00693FB8">
      <w:pPr>
        <w:tabs>
          <w:tab w:val="left" w:pos="1418"/>
          <w:tab w:val="left" w:pos="3969"/>
          <w:tab w:val="left" w:pos="4962"/>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lang w:eastAsia="ar-SA"/>
        </w:rPr>
      </w:pPr>
    </w:p>
    <w:p w:rsidR="00693FB8" w:rsidRPr="00693FB8" w:rsidRDefault="00693FB8" w:rsidP="00693FB8">
      <w:pPr>
        <w:spacing w:after="0" w:line="240" w:lineRule="auto"/>
        <w:ind w:firstLine="426"/>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8.1. Споры и разногласия, вытекающие из исполнения Договора, подлежат урегулированию сторонами в   претензионном порядке и в ходе переговоров. Срок  ответа на претензию устанавливается 7(семь) календарных дней с момента получения соответствующей претензии. Претензии и ответ на претензию направляются по факсимильной связи и по почте.</w:t>
      </w:r>
    </w:p>
    <w:p w:rsidR="00693FB8" w:rsidRDefault="00693FB8"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8.2. В случае не достижения согласия Сторон споры и разногласия подлежат рассмотрению в Арбитражном суде  по Омской области. </w:t>
      </w:r>
    </w:p>
    <w:p w:rsidR="00DF1031" w:rsidRPr="00693FB8" w:rsidRDefault="00DF1031"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p>
    <w:p w:rsidR="00693FB8" w:rsidRDefault="00693FB8" w:rsidP="00693FB8">
      <w:pPr>
        <w:tabs>
          <w:tab w:val="left" w:pos="1418"/>
          <w:tab w:val="left" w:pos="3969"/>
          <w:tab w:val="left" w:pos="4962"/>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b/>
          <w:lang w:eastAsia="ar-SA"/>
        </w:rPr>
      </w:pPr>
      <w:r w:rsidRPr="00693FB8">
        <w:rPr>
          <w:rFonts w:ascii="Times New Roman" w:eastAsia="Times New Roman" w:hAnsi="Times New Roman" w:cs="Times New Roman"/>
          <w:b/>
          <w:lang w:eastAsia="ar-SA"/>
        </w:rPr>
        <w:t>9. Срок действия договора.</w:t>
      </w:r>
    </w:p>
    <w:p w:rsidR="00DF1031" w:rsidRPr="00693FB8" w:rsidRDefault="00DF1031" w:rsidP="00693FB8">
      <w:pPr>
        <w:tabs>
          <w:tab w:val="left" w:pos="1418"/>
          <w:tab w:val="left" w:pos="3969"/>
          <w:tab w:val="left" w:pos="4962"/>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lang w:eastAsia="ar-SA"/>
        </w:rPr>
      </w:pPr>
    </w:p>
    <w:p w:rsidR="00693FB8" w:rsidRPr="00693FB8" w:rsidRDefault="00693FB8"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9.1. Настоящий Договор вступает в силу с момента подписания сторонами и действует</w:t>
      </w:r>
      <w:r w:rsidR="00E82AE4">
        <w:rPr>
          <w:rFonts w:ascii="Times New Roman" w:eastAsia="Times New Roman" w:hAnsi="Times New Roman" w:cs="Times New Roman"/>
          <w:lang w:eastAsia="ar-SA"/>
        </w:rPr>
        <w:t xml:space="preserve"> до 31 декабря 20</w:t>
      </w:r>
      <w:r w:rsidR="003B7EA2">
        <w:rPr>
          <w:rFonts w:ascii="Times New Roman" w:eastAsia="Times New Roman" w:hAnsi="Times New Roman" w:cs="Times New Roman"/>
          <w:lang w:eastAsia="ar-SA"/>
        </w:rPr>
        <w:t>20</w:t>
      </w:r>
      <w:r w:rsidRPr="00693FB8">
        <w:rPr>
          <w:rFonts w:ascii="Times New Roman" w:eastAsia="Times New Roman" w:hAnsi="Times New Roman" w:cs="Times New Roman"/>
          <w:lang w:eastAsia="ar-SA"/>
        </w:rPr>
        <w:t xml:space="preserve"> года.</w:t>
      </w:r>
    </w:p>
    <w:p w:rsidR="00693FB8" w:rsidRDefault="00693FB8"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9.2. Срок действия настоящего Договора автоматически продлевается на каждый следующий календарный год, если ни одна из сторон за 30 дней до истечения срока его действия не известит в письменном виде иную сторону о своем намерении прекратить действие настоящего договора.</w:t>
      </w:r>
    </w:p>
    <w:p w:rsidR="00DF1031" w:rsidRPr="00693FB8" w:rsidRDefault="00DF1031"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p>
    <w:p w:rsidR="00693FB8" w:rsidRDefault="00693FB8" w:rsidP="00693FB8">
      <w:pPr>
        <w:tabs>
          <w:tab w:val="left" w:pos="1418"/>
          <w:tab w:val="left" w:pos="3969"/>
          <w:tab w:val="left" w:pos="4962"/>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b/>
          <w:lang w:eastAsia="ar-SA"/>
        </w:rPr>
      </w:pPr>
      <w:r w:rsidRPr="00693FB8">
        <w:rPr>
          <w:rFonts w:ascii="Times New Roman" w:eastAsia="Times New Roman" w:hAnsi="Times New Roman" w:cs="Times New Roman"/>
          <w:b/>
          <w:lang w:eastAsia="ar-SA"/>
        </w:rPr>
        <w:t>10. Прочие условия.</w:t>
      </w:r>
    </w:p>
    <w:p w:rsidR="00DF1031" w:rsidRPr="00693FB8" w:rsidRDefault="00DF1031" w:rsidP="00693FB8">
      <w:pPr>
        <w:tabs>
          <w:tab w:val="left" w:pos="1418"/>
          <w:tab w:val="left" w:pos="3969"/>
          <w:tab w:val="left" w:pos="4962"/>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lang w:eastAsia="ar-SA"/>
        </w:rPr>
      </w:pPr>
    </w:p>
    <w:p w:rsidR="00693FB8" w:rsidRPr="00693FB8" w:rsidRDefault="00693FB8"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10.1.Покупатель обязан предоставить Поставщику  образцы подписей руководителя либо копия паспорта директора, главного бухгалтера и лиц, имеющих право на получение Товара.</w:t>
      </w:r>
    </w:p>
    <w:p w:rsidR="00693FB8" w:rsidRPr="00693FB8" w:rsidRDefault="00693FB8"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10.2. Для заключения договора Покупатель представляет Поставщику следующие документы: </w:t>
      </w:r>
    </w:p>
    <w:p w:rsidR="00693FB8" w:rsidRPr="00693FB8" w:rsidRDefault="00693FB8"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10.2.1. Копия Устава в последней редакции;</w:t>
      </w:r>
    </w:p>
    <w:p w:rsidR="00693FB8" w:rsidRPr="00693FB8" w:rsidRDefault="00693FB8"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10.2.2. Копия решения (протокол) о назначении директора организации;</w:t>
      </w:r>
    </w:p>
    <w:p w:rsidR="00693FB8" w:rsidRPr="00693FB8" w:rsidRDefault="00693FB8"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10.2.3. Копия свидетельства о государственной регистрации юридического лица;</w:t>
      </w:r>
    </w:p>
    <w:p w:rsidR="00D42F62" w:rsidRDefault="00693FB8" w:rsidP="00D42F62">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10.2.4.</w:t>
      </w:r>
      <w:r w:rsidR="00D42F62" w:rsidRPr="00D42F62">
        <w:t xml:space="preserve"> </w:t>
      </w:r>
      <w:r w:rsidR="00D42F62" w:rsidRPr="00D42F62">
        <w:rPr>
          <w:rFonts w:ascii="Times New Roman" w:eastAsia="Times New Roman" w:hAnsi="Times New Roman" w:cs="Times New Roman"/>
          <w:lang w:eastAsia="ar-SA"/>
        </w:rPr>
        <w:t xml:space="preserve">Копия выписки из ЕГРЮЛ о юридическом лице </w:t>
      </w:r>
      <w:proofErr w:type="gramStart"/>
      <w:r w:rsidR="00D42F62" w:rsidRPr="00D42F62">
        <w:rPr>
          <w:rFonts w:ascii="Times New Roman" w:eastAsia="Times New Roman" w:hAnsi="Times New Roman" w:cs="Times New Roman"/>
          <w:lang w:eastAsia="ar-SA"/>
        </w:rPr>
        <w:t>полученное</w:t>
      </w:r>
      <w:proofErr w:type="gramEnd"/>
      <w:r w:rsidR="00D42F62" w:rsidRPr="00D42F62">
        <w:rPr>
          <w:rFonts w:ascii="Times New Roman" w:eastAsia="Times New Roman" w:hAnsi="Times New Roman" w:cs="Times New Roman"/>
          <w:lang w:eastAsia="ar-SA"/>
        </w:rPr>
        <w:t xml:space="preserve"> не позднее 30 календарных дней</w:t>
      </w:r>
      <w:r w:rsidRPr="00693FB8">
        <w:rPr>
          <w:rFonts w:ascii="Times New Roman" w:eastAsia="Times New Roman" w:hAnsi="Times New Roman" w:cs="Times New Roman"/>
          <w:lang w:eastAsia="ar-SA"/>
        </w:rPr>
        <w:t>;</w:t>
      </w:r>
    </w:p>
    <w:p w:rsidR="00693FB8" w:rsidRPr="00693FB8" w:rsidRDefault="00693FB8" w:rsidP="00D42F62">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10.2.5. Копия свидетельства о постановке на учет в налоговом органе;</w:t>
      </w:r>
    </w:p>
    <w:p w:rsidR="00693FB8" w:rsidRPr="00693FB8" w:rsidRDefault="00693FB8"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10.2.6. Доверенность, в случае подписания договора по доверенности.</w:t>
      </w:r>
    </w:p>
    <w:p w:rsidR="00693FB8" w:rsidRDefault="00693FB8"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10.3. Все документы предоставляются в копиях, заверенных подписью руководителя и печатью организации. </w:t>
      </w:r>
    </w:p>
    <w:p w:rsidR="00DF1031" w:rsidRPr="00693FB8" w:rsidRDefault="00DF1031" w:rsidP="00693FB8">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p>
    <w:p w:rsidR="00DF1031" w:rsidRDefault="00DF1031" w:rsidP="00DF1031">
      <w:pPr>
        <w:tabs>
          <w:tab w:val="left" w:pos="1418"/>
          <w:tab w:val="left" w:pos="3969"/>
          <w:tab w:val="left" w:pos="4962"/>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b/>
          <w:lang w:eastAsia="ar-SA"/>
        </w:rPr>
      </w:pPr>
      <w:r w:rsidRPr="000E19F2">
        <w:rPr>
          <w:rFonts w:ascii="Times New Roman" w:eastAsia="Times New Roman" w:hAnsi="Times New Roman" w:cs="Times New Roman"/>
          <w:b/>
          <w:lang w:eastAsia="ar-SA"/>
        </w:rPr>
        <w:t>11. Заверения об обстоятельствах</w:t>
      </w:r>
      <w:r>
        <w:rPr>
          <w:rFonts w:ascii="Times New Roman" w:eastAsia="Times New Roman" w:hAnsi="Times New Roman" w:cs="Times New Roman"/>
          <w:b/>
          <w:lang w:eastAsia="ar-SA"/>
        </w:rPr>
        <w:t>.</w:t>
      </w:r>
    </w:p>
    <w:p w:rsidR="00DF1031" w:rsidRDefault="00DF1031" w:rsidP="00DF1031">
      <w:pPr>
        <w:tabs>
          <w:tab w:val="left" w:pos="1418"/>
          <w:tab w:val="left" w:pos="3969"/>
          <w:tab w:val="left" w:pos="4962"/>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b/>
          <w:lang w:eastAsia="ar-SA"/>
        </w:rPr>
      </w:pPr>
    </w:p>
    <w:p w:rsidR="00DF1031" w:rsidRPr="000E19F2" w:rsidRDefault="00DF1031" w:rsidP="00DF1031">
      <w:pPr>
        <w:spacing w:after="0" w:line="240" w:lineRule="auto"/>
        <w:ind w:firstLine="426"/>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11.1. </w:t>
      </w:r>
      <w:r w:rsidRPr="000E19F2">
        <w:rPr>
          <w:rFonts w:ascii="Times New Roman" w:eastAsia="Times New Roman" w:hAnsi="Times New Roman" w:cs="Times New Roman"/>
          <w:lang w:eastAsia="zh-CN"/>
        </w:rPr>
        <w:t>Покупатель в порядке статьи 431.2 ГК РФ, заверяет  Поставщика в том, что он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 однодневками.</w:t>
      </w:r>
    </w:p>
    <w:p w:rsidR="00DF1031" w:rsidRPr="000E19F2" w:rsidRDefault="00DF1031" w:rsidP="00DF1031">
      <w:pPr>
        <w:spacing w:after="0" w:line="240" w:lineRule="auto"/>
        <w:ind w:firstLine="426"/>
        <w:jc w:val="both"/>
        <w:rPr>
          <w:rFonts w:ascii="Times New Roman" w:eastAsia="Times New Roman" w:hAnsi="Times New Roman" w:cs="Times New Roman"/>
          <w:lang w:eastAsia="zh-CN"/>
        </w:rPr>
      </w:pPr>
      <w:r>
        <w:rPr>
          <w:rFonts w:ascii="Times New Roman" w:eastAsia="Times New Roman" w:hAnsi="Times New Roman" w:cs="Times New Roman"/>
          <w:lang w:eastAsia="zh-CN"/>
        </w:rPr>
        <w:t>11.2.</w:t>
      </w:r>
      <w:r w:rsidRPr="000E19F2">
        <w:rPr>
          <w:rFonts w:ascii="Times New Roman" w:eastAsia="Times New Roman" w:hAnsi="Times New Roman" w:cs="Times New Roman"/>
          <w:lang w:eastAsia="zh-CN"/>
        </w:rPr>
        <w:t xml:space="preserve"> Покупатель заверяет Поставщика в том, что при заключении настоящего Договора им предоставлена Поставщику полная и достоверная организационная информация о себе и полномочиях лица, подписавшего Договор.</w:t>
      </w:r>
    </w:p>
    <w:p w:rsidR="00DF1031" w:rsidRPr="000E19F2" w:rsidRDefault="00DF1031" w:rsidP="00DF1031">
      <w:pPr>
        <w:spacing w:after="0" w:line="240" w:lineRule="auto"/>
        <w:ind w:firstLine="426"/>
        <w:jc w:val="both"/>
        <w:rPr>
          <w:rFonts w:ascii="Times New Roman" w:eastAsia="Times New Roman" w:hAnsi="Times New Roman" w:cs="Times New Roman"/>
          <w:lang w:eastAsia="zh-CN"/>
        </w:rPr>
      </w:pPr>
      <w:r>
        <w:rPr>
          <w:rFonts w:ascii="Times New Roman" w:eastAsia="Times New Roman" w:hAnsi="Times New Roman" w:cs="Times New Roman"/>
          <w:lang w:eastAsia="zh-CN"/>
        </w:rPr>
        <w:t>11.3.</w:t>
      </w:r>
      <w:r w:rsidRPr="000E19F2">
        <w:rPr>
          <w:rFonts w:ascii="Times New Roman" w:eastAsia="Times New Roman" w:hAnsi="Times New Roman" w:cs="Times New Roman"/>
          <w:lang w:eastAsia="zh-CN"/>
        </w:rPr>
        <w:t xml:space="preserve"> </w:t>
      </w:r>
      <w:proofErr w:type="gramStart"/>
      <w:r w:rsidRPr="000E19F2">
        <w:rPr>
          <w:rFonts w:ascii="Times New Roman" w:eastAsia="Times New Roman" w:hAnsi="Times New Roman" w:cs="Times New Roman"/>
          <w:lang w:eastAsia="zh-CN"/>
        </w:rPr>
        <w:t>Покупатель согласен с тем, что если им при заключении Договора, либо до или после его заключения, он предоставил Поставщику недостоверные заверения об обстоятельствах, имеющих значение для заключения договора, его исполнения или прекращения, он обязан возместить Поставщику по его требованию убытки, причиненные недостоверностью таких заверений (в том числе, если по результатам налоговой проверки Поставщику по эпизодам взаимоотношений с Покупателем будет начислена</w:t>
      </w:r>
      <w:proofErr w:type="gramEnd"/>
      <w:r w:rsidRPr="000E19F2">
        <w:rPr>
          <w:rFonts w:ascii="Times New Roman" w:eastAsia="Times New Roman" w:hAnsi="Times New Roman" w:cs="Times New Roman"/>
          <w:lang w:eastAsia="zh-CN"/>
        </w:rPr>
        <w:t xml:space="preserve"> недоимка по налогам, пеня и штрафные санкции, предусмотренные налоговым законодательством, Покупатель обязан возместить Поставщику убытки, связанные с уплатой или необходимостью уплаты данных сумм в бюджет.</w:t>
      </w:r>
    </w:p>
    <w:p w:rsidR="00DF1031" w:rsidRPr="000E19F2" w:rsidRDefault="00DF1031" w:rsidP="00DF1031">
      <w:pPr>
        <w:tabs>
          <w:tab w:val="left" w:pos="1418"/>
          <w:tab w:val="left" w:pos="3969"/>
          <w:tab w:val="left" w:pos="4962"/>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b/>
          <w:lang w:eastAsia="ar-SA"/>
        </w:rPr>
      </w:pPr>
    </w:p>
    <w:p w:rsidR="00DF1031" w:rsidRDefault="00DF1031" w:rsidP="00DF1031">
      <w:pPr>
        <w:tabs>
          <w:tab w:val="left" w:pos="1418"/>
          <w:tab w:val="left" w:pos="3969"/>
          <w:tab w:val="left" w:pos="4962"/>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b/>
          <w:lang w:eastAsia="ar-SA"/>
        </w:rPr>
      </w:pPr>
      <w:r w:rsidRPr="00693FB8">
        <w:rPr>
          <w:rFonts w:ascii="Times New Roman" w:eastAsia="Times New Roman" w:hAnsi="Times New Roman" w:cs="Times New Roman"/>
          <w:b/>
          <w:lang w:eastAsia="ar-SA"/>
        </w:rPr>
        <w:t>1</w:t>
      </w:r>
      <w:r>
        <w:rPr>
          <w:rFonts w:ascii="Times New Roman" w:eastAsia="Times New Roman" w:hAnsi="Times New Roman" w:cs="Times New Roman"/>
          <w:b/>
          <w:lang w:eastAsia="ar-SA"/>
        </w:rPr>
        <w:t>2</w:t>
      </w:r>
      <w:r w:rsidRPr="00693FB8">
        <w:rPr>
          <w:rFonts w:ascii="Times New Roman" w:eastAsia="Times New Roman" w:hAnsi="Times New Roman" w:cs="Times New Roman"/>
          <w:b/>
          <w:lang w:eastAsia="ar-SA"/>
        </w:rPr>
        <w:t>. Заключительные положения.</w:t>
      </w:r>
    </w:p>
    <w:p w:rsidR="00DF1031" w:rsidRPr="00693FB8" w:rsidRDefault="00DF1031" w:rsidP="00DF1031">
      <w:pPr>
        <w:tabs>
          <w:tab w:val="left" w:pos="1418"/>
          <w:tab w:val="left" w:pos="3969"/>
          <w:tab w:val="left" w:pos="4962"/>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lang w:eastAsia="ar-SA"/>
        </w:rPr>
      </w:pPr>
    </w:p>
    <w:p w:rsidR="00DF1031" w:rsidRPr="00693FB8" w:rsidRDefault="00DF1031" w:rsidP="00DF1031">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 1</w:t>
      </w:r>
      <w:r>
        <w:rPr>
          <w:rFonts w:ascii="Times New Roman" w:eastAsia="Times New Roman" w:hAnsi="Times New Roman" w:cs="Times New Roman"/>
          <w:lang w:eastAsia="ar-SA"/>
        </w:rPr>
        <w:t>2</w:t>
      </w:r>
      <w:r w:rsidRPr="00693FB8">
        <w:rPr>
          <w:rFonts w:ascii="Times New Roman" w:eastAsia="Times New Roman" w:hAnsi="Times New Roman" w:cs="Times New Roman"/>
          <w:lang w:eastAsia="ar-SA"/>
        </w:rPr>
        <w:t>.1. Настоящий Договор составлен в двух экземплярах, имеющих одинаковую юридическую силу, по одному экземпляру для каждой из сторон.</w:t>
      </w:r>
    </w:p>
    <w:p w:rsidR="00DF1031" w:rsidRPr="00693FB8" w:rsidRDefault="00DF1031" w:rsidP="00DF1031">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1</w:t>
      </w:r>
      <w:r>
        <w:rPr>
          <w:rFonts w:ascii="Times New Roman" w:eastAsia="Times New Roman" w:hAnsi="Times New Roman" w:cs="Times New Roman"/>
          <w:lang w:eastAsia="ar-SA"/>
        </w:rPr>
        <w:t>2</w:t>
      </w:r>
      <w:r w:rsidRPr="00693FB8">
        <w:rPr>
          <w:rFonts w:ascii="Times New Roman" w:eastAsia="Times New Roman" w:hAnsi="Times New Roman" w:cs="Times New Roman"/>
          <w:lang w:eastAsia="ar-SA"/>
        </w:rPr>
        <w:t>.2. При исполнении настоящего Договора стороны вправе направлять друг другу необходимые уведомления и письма посредством факсимильной связи, позволяющей достоверно установить, что документ исходит от стороны по договору.</w:t>
      </w:r>
    </w:p>
    <w:p w:rsidR="00DF1031" w:rsidRPr="00693FB8" w:rsidRDefault="00DF1031" w:rsidP="00DF1031">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w:t>
      </w:r>
      <w:r>
        <w:rPr>
          <w:rFonts w:ascii="Times New Roman" w:eastAsia="Times New Roman" w:hAnsi="Times New Roman" w:cs="Times New Roman"/>
          <w:lang w:eastAsia="ar-SA"/>
        </w:rPr>
        <w:t>2</w:t>
      </w:r>
      <w:r w:rsidRPr="00693FB8">
        <w:rPr>
          <w:rFonts w:ascii="Times New Roman" w:eastAsia="Times New Roman" w:hAnsi="Times New Roman" w:cs="Times New Roman"/>
          <w:lang w:eastAsia="ar-SA"/>
        </w:rPr>
        <w:t>.3.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 Стороны подтверждают, что настоящий Договор, а также все документы, содержащие ссылку на номер и дату настоящего договора, полученные посредством факсимильной связи, имеют юридическую силу, что не избавляет Стороны от обмена оригиналами документов. Сторона, отправляющая документы посредством факсимильной связью гарантирует достоверность подписи уполномоченного лица.</w:t>
      </w:r>
    </w:p>
    <w:p w:rsidR="00DF1031" w:rsidRDefault="00DF1031" w:rsidP="00DF1031">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w:t>
      </w:r>
      <w:r>
        <w:rPr>
          <w:rFonts w:ascii="Times New Roman" w:eastAsia="Times New Roman" w:hAnsi="Times New Roman" w:cs="Times New Roman"/>
          <w:lang w:eastAsia="ar-SA"/>
        </w:rPr>
        <w:t>2</w:t>
      </w:r>
      <w:r w:rsidRPr="00693FB8">
        <w:rPr>
          <w:rFonts w:ascii="Times New Roman" w:eastAsia="Times New Roman" w:hAnsi="Times New Roman" w:cs="Times New Roman"/>
          <w:lang w:eastAsia="ar-SA"/>
        </w:rPr>
        <w:t xml:space="preserve">.4. Во всем остальном, предусмотренным настоящим договором, стороны будут руководствоваться действующим законодательством РФ.  </w:t>
      </w:r>
    </w:p>
    <w:p w:rsidR="00DF1031" w:rsidRPr="00693FB8" w:rsidRDefault="00DF1031" w:rsidP="00DF1031">
      <w:pPr>
        <w:tabs>
          <w:tab w:val="left" w:pos="1418"/>
          <w:tab w:val="left" w:pos="3969"/>
          <w:tab w:val="left" w:pos="4962"/>
          <w:tab w:val="left" w:pos="5670"/>
          <w:tab w:val="left" w:pos="6946"/>
        </w:tabs>
        <w:suppressAutoHyphens/>
        <w:overflowPunct w:val="0"/>
        <w:autoSpaceDE w:val="0"/>
        <w:spacing w:after="0" w:line="240" w:lineRule="auto"/>
        <w:ind w:firstLine="426"/>
        <w:jc w:val="both"/>
        <w:textAlignment w:val="baseline"/>
        <w:rPr>
          <w:rFonts w:ascii="Times New Roman" w:eastAsia="Times New Roman" w:hAnsi="Times New Roman" w:cs="Times New Roman"/>
          <w:b/>
          <w:lang w:eastAsia="ar-SA"/>
        </w:rPr>
      </w:pPr>
    </w:p>
    <w:p w:rsidR="00DF1031" w:rsidRDefault="00DF1031" w:rsidP="00DF1031">
      <w:pPr>
        <w:tabs>
          <w:tab w:val="left" w:pos="1418"/>
          <w:tab w:val="left" w:pos="3969"/>
          <w:tab w:val="left" w:pos="4962"/>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b/>
          <w:lang w:eastAsia="ar-SA"/>
        </w:rPr>
      </w:pPr>
      <w:r w:rsidRPr="00693FB8">
        <w:rPr>
          <w:rFonts w:ascii="Times New Roman" w:eastAsia="Times New Roman" w:hAnsi="Times New Roman" w:cs="Times New Roman"/>
          <w:b/>
          <w:lang w:eastAsia="ar-SA"/>
        </w:rPr>
        <w:t>1</w:t>
      </w:r>
      <w:r>
        <w:rPr>
          <w:rFonts w:ascii="Times New Roman" w:eastAsia="Times New Roman" w:hAnsi="Times New Roman" w:cs="Times New Roman"/>
          <w:b/>
          <w:lang w:eastAsia="ar-SA"/>
        </w:rPr>
        <w:t>3</w:t>
      </w:r>
      <w:r w:rsidRPr="00693FB8">
        <w:rPr>
          <w:rFonts w:ascii="Times New Roman" w:eastAsia="Times New Roman" w:hAnsi="Times New Roman" w:cs="Times New Roman"/>
          <w:b/>
          <w:lang w:eastAsia="ar-SA"/>
        </w:rPr>
        <w:t>. Адреса, банковские реквизиты и подписи сторон.</w:t>
      </w:r>
    </w:p>
    <w:p w:rsidR="00DF1031" w:rsidRPr="00693FB8" w:rsidRDefault="00DF1031" w:rsidP="00DF1031">
      <w:pPr>
        <w:tabs>
          <w:tab w:val="left" w:pos="1418"/>
          <w:tab w:val="left" w:pos="3969"/>
          <w:tab w:val="left" w:pos="4962"/>
          <w:tab w:val="left" w:pos="5670"/>
          <w:tab w:val="left" w:pos="6946"/>
        </w:tabs>
        <w:suppressAutoHyphens/>
        <w:overflowPunct w:val="0"/>
        <w:autoSpaceDE w:val="0"/>
        <w:spacing w:after="0" w:line="240" w:lineRule="auto"/>
        <w:ind w:firstLine="426"/>
        <w:jc w:val="center"/>
        <w:textAlignment w:val="baseline"/>
        <w:rPr>
          <w:rFonts w:ascii="Times New Roman" w:eastAsia="Times New Roman" w:hAnsi="Times New Roman" w:cs="Times New Roman"/>
          <w:b/>
          <w:lang w:eastAsia="ar-SA"/>
        </w:rPr>
      </w:pPr>
    </w:p>
    <w:p w:rsidR="00D17564" w:rsidRDefault="00D17564" w:rsidP="00693FB8">
      <w:pPr>
        <w:suppressAutoHyphens/>
        <w:overflowPunct w:val="0"/>
        <w:autoSpaceDE w:val="0"/>
        <w:spacing w:after="0" w:line="240" w:lineRule="auto"/>
        <w:textAlignment w:val="baseline"/>
        <w:rPr>
          <w:rFonts w:ascii="Times New Roman" w:eastAsia="Times New Roman" w:hAnsi="Times New Roman" w:cs="Times New Roman"/>
          <w:b/>
          <w:lang w:eastAsia="ar-SA"/>
        </w:rPr>
      </w:pPr>
      <w:r w:rsidRPr="00D17564">
        <w:rPr>
          <w:rFonts w:ascii="Times New Roman" w:eastAsia="Times New Roman" w:hAnsi="Times New Roman" w:cs="Times New Roman"/>
          <w:b/>
          <w:lang w:eastAsia="ar-SA"/>
        </w:rPr>
        <w:t>ПОСТАВЩИК:</w:t>
      </w:r>
    </w:p>
    <w:p w:rsidR="007B0035" w:rsidRPr="00D17564" w:rsidRDefault="007B0035" w:rsidP="00693FB8">
      <w:pPr>
        <w:suppressAutoHyphens/>
        <w:overflowPunct w:val="0"/>
        <w:autoSpaceDE w:val="0"/>
        <w:spacing w:after="0" w:line="240" w:lineRule="auto"/>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Общество с ограниченной ответственностью «СибПродЦентр»</w:t>
      </w:r>
    </w:p>
    <w:p w:rsidR="005A2B92" w:rsidRPr="00AE20B4" w:rsidRDefault="005A2B92" w:rsidP="005A2B92">
      <w:pPr>
        <w:shd w:val="clear" w:color="auto" w:fill="FFFFFF"/>
        <w:spacing w:after="0" w:line="274" w:lineRule="atLeast"/>
        <w:rPr>
          <w:rFonts w:ascii="Times New Roman" w:eastAsia="Times New Roman" w:hAnsi="Times New Roman" w:cs="Times New Roman"/>
          <w:lang w:eastAsia="ar-SA"/>
        </w:rPr>
      </w:pPr>
      <w:r w:rsidRPr="00AE20B4">
        <w:rPr>
          <w:rFonts w:ascii="Times New Roman" w:eastAsia="Calibri" w:hAnsi="Times New Roman" w:cs="Times New Roman"/>
        </w:rPr>
        <w:t xml:space="preserve">Юридический </w:t>
      </w:r>
      <w:r w:rsidR="00423C6D">
        <w:rPr>
          <w:rFonts w:ascii="Times New Roman" w:eastAsia="Calibri" w:hAnsi="Times New Roman" w:cs="Times New Roman"/>
        </w:rPr>
        <w:t xml:space="preserve">и фактический </w:t>
      </w:r>
      <w:r w:rsidRPr="00AE20B4">
        <w:rPr>
          <w:rFonts w:ascii="Times New Roman" w:eastAsia="Calibri" w:hAnsi="Times New Roman" w:cs="Times New Roman"/>
        </w:rPr>
        <w:t xml:space="preserve">адрес: </w:t>
      </w:r>
      <w:r w:rsidRPr="00AE20B4">
        <w:rPr>
          <w:rFonts w:ascii="Times New Roman" w:hAnsi="Times New Roman" w:cs="Times New Roman"/>
        </w:rPr>
        <w:t>644076, Омская обл., г. Омск, Окружная дорога, д. 7, офис 1</w:t>
      </w:r>
    </w:p>
    <w:p w:rsidR="005A2B92" w:rsidRPr="00110C97" w:rsidRDefault="005A2B92" w:rsidP="005A2B92">
      <w:pPr>
        <w:shd w:val="clear" w:color="auto" w:fill="FFFFFF"/>
        <w:spacing w:after="0" w:line="274" w:lineRule="atLeast"/>
        <w:rPr>
          <w:rFonts w:ascii="Times New Roman" w:eastAsia="Times New Roman" w:hAnsi="Times New Roman" w:cs="Times New Roman"/>
          <w:lang w:eastAsia="ar-SA"/>
        </w:rPr>
      </w:pPr>
      <w:r w:rsidRPr="00110C97">
        <w:rPr>
          <w:rFonts w:ascii="Times New Roman" w:eastAsia="Times New Roman" w:hAnsi="Times New Roman" w:cs="Times New Roman"/>
          <w:lang w:eastAsia="ar-SA"/>
        </w:rPr>
        <w:t>Почтовый адрес: 644009, г. Омск, а/я 624</w:t>
      </w:r>
    </w:p>
    <w:p w:rsidR="005A2B92" w:rsidRPr="00110C97" w:rsidRDefault="005A2B92" w:rsidP="005A2B92">
      <w:pPr>
        <w:shd w:val="clear" w:color="auto" w:fill="FFFFFF"/>
        <w:spacing w:after="0" w:line="274" w:lineRule="atLeast"/>
        <w:rPr>
          <w:rFonts w:ascii="Times New Roman" w:eastAsia="Times New Roman" w:hAnsi="Times New Roman" w:cs="Times New Roman"/>
          <w:lang w:eastAsia="ar-SA"/>
        </w:rPr>
      </w:pPr>
      <w:r w:rsidRPr="00110C97">
        <w:rPr>
          <w:rFonts w:ascii="Times New Roman" w:eastAsia="Times New Roman" w:hAnsi="Times New Roman" w:cs="Times New Roman"/>
          <w:lang w:eastAsia="ar-SA"/>
        </w:rPr>
        <w:t xml:space="preserve">Адрес склада: 644076, </w:t>
      </w:r>
      <w:r>
        <w:rPr>
          <w:rFonts w:ascii="Times New Roman" w:eastAsia="Times New Roman" w:hAnsi="Times New Roman" w:cs="Times New Roman"/>
          <w:lang w:eastAsia="ar-SA"/>
        </w:rPr>
        <w:t xml:space="preserve">Омская область, </w:t>
      </w:r>
      <w:r w:rsidRPr="00110C97">
        <w:rPr>
          <w:rFonts w:ascii="Times New Roman" w:eastAsia="Times New Roman" w:hAnsi="Times New Roman" w:cs="Times New Roman"/>
          <w:lang w:eastAsia="ar-SA"/>
        </w:rPr>
        <w:t>г. Омск, Окружная дорога, д 7А</w:t>
      </w:r>
      <w:r>
        <w:rPr>
          <w:rFonts w:ascii="Times New Roman" w:eastAsia="Times New Roman" w:hAnsi="Times New Roman" w:cs="Times New Roman"/>
          <w:lang w:eastAsia="ar-SA"/>
        </w:rPr>
        <w:t>.</w:t>
      </w:r>
    </w:p>
    <w:p w:rsidR="005A2B92" w:rsidRPr="006608F5" w:rsidRDefault="005A2B92" w:rsidP="005A2B92">
      <w:pPr>
        <w:shd w:val="clear" w:color="auto" w:fill="FFFFFF"/>
        <w:spacing w:after="0" w:line="274" w:lineRule="atLeast"/>
        <w:rPr>
          <w:rFonts w:ascii="Times New Roman" w:eastAsia="Times New Roman" w:hAnsi="Times New Roman" w:cs="Times New Roman"/>
          <w:lang w:eastAsia="ar-SA"/>
        </w:rPr>
      </w:pPr>
      <w:r w:rsidRPr="006608F5">
        <w:rPr>
          <w:rFonts w:ascii="Times New Roman" w:eastAsia="Times New Roman" w:hAnsi="Times New Roman" w:cs="Times New Roman"/>
          <w:lang w:eastAsia="ar-SA"/>
        </w:rPr>
        <w:t>ИНН 5503238305/КПП 550</w:t>
      </w:r>
      <w:r>
        <w:rPr>
          <w:rFonts w:ascii="Times New Roman" w:eastAsia="Times New Roman" w:hAnsi="Times New Roman" w:cs="Times New Roman"/>
          <w:lang w:eastAsia="ar-SA"/>
        </w:rPr>
        <w:t>6</w:t>
      </w:r>
      <w:r w:rsidRPr="006608F5">
        <w:rPr>
          <w:rFonts w:ascii="Times New Roman" w:eastAsia="Times New Roman" w:hAnsi="Times New Roman" w:cs="Times New Roman"/>
          <w:lang w:eastAsia="ar-SA"/>
        </w:rPr>
        <w:t>01001</w:t>
      </w:r>
    </w:p>
    <w:p w:rsidR="006608F5" w:rsidRPr="006608F5" w:rsidRDefault="006608F5" w:rsidP="006608F5">
      <w:pPr>
        <w:shd w:val="clear" w:color="auto" w:fill="FFFFFF"/>
        <w:spacing w:after="0" w:line="274" w:lineRule="atLeast"/>
        <w:rPr>
          <w:rFonts w:ascii="Times New Roman" w:eastAsia="Times New Roman" w:hAnsi="Times New Roman" w:cs="Times New Roman"/>
          <w:lang w:eastAsia="ar-SA"/>
        </w:rPr>
      </w:pPr>
      <w:r w:rsidRPr="006608F5">
        <w:rPr>
          <w:rFonts w:ascii="Times New Roman" w:eastAsia="Times New Roman" w:hAnsi="Times New Roman" w:cs="Times New Roman"/>
          <w:lang w:eastAsia="ar-SA"/>
        </w:rPr>
        <w:t>ОГРН 1125543053184</w:t>
      </w:r>
    </w:p>
    <w:p w:rsidR="006608F5" w:rsidRPr="006608F5" w:rsidRDefault="006608F5" w:rsidP="006608F5">
      <w:pPr>
        <w:shd w:val="clear" w:color="auto" w:fill="FFFFFF"/>
        <w:spacing w:after="0" w:line="274" w:lineRule="atLeast"/>
        <w:rPr>
          <w:rFonts w:ascii="Times New Roman" w:eastAsia="Times New Roman" w:hAnsi="Times New Roman" w:cs="Times New Roman"/>
          <w:lang w:eastAsia="ar-SA"/>
        </w:rPr>
      </w:pPr>
      <w:proofErr w:type="gramStart"/>
      <w:r w:rsidRPr="006608F5">
        <w:rPr>
          <w:rFonts w:ascii="Times New Roman" w:eastAsia="Times New Roman" w:hAnsi="Times New Roman" w:cs="Times New Roman"/>
          <w:lang w:eastAsia="ar-SA"/>
        </w:rPr>
        <w:t>р</w:t>
      </w:r>
      <w:proofErr w:type="gramEnd"/>
      <w:r w:rsidRPr="006608F5">
        <w:rPr>
          <w:rFonts w:ascii="Times New Roman" w:eastAsia="Times New Roman" w:hAnsi="Times New Roman" w:cs="Times New Roman"/>
          <w:lang w:eastAsia="ar-SA"/>
        </w:rPr>
        <w:t>/</w:t>
      </w:r>
      <w:proofErr w:type="spellStart"/>
      <w:r w:rsidRPr="006608F5">
        <w:rPr>
          <w:rFonts w:ascii="Times New Roman" w:eastAsia="Times New Roman" w:hAnsi="Times New Roman" w:cs="Times New Roman"/>
          <w:lang w:eastAsia="ar-SA"/>
        </w:rPr>
        <w:t>сч</w:t>
      </w:r>
      <w:proofErr w:type="spellEnd"/>
      <w:r w:rsidRPr="006608F5">
        <w:rPr>
          <w:rFonts w:ascii="Times New Roman" w:eastAsia="Times New Roman" w:hAnsi="Times New Roman" w:cs="Times New Roman"/>
          <w:lang w:eastAsia="ar-SA"/>
        </w:rPr>
        <w:t xml:space="preserve"> 40702810632460000133 в Филиале ПАО «БАНК УРАЛСИБ» в г. Новосибирск</w:t>
      </w:r>
    </w:p>
    <w:p w:rsidR="006608F5" w:rsidRPr="006608F5" w:rsidRDefault="006608F5" w:rsidP="006608F5">
      <w:pPr>
        <w:shd w:val="clear" w:color="auto" w:fill="FFFFFF"/>
        <w:spacing w:after="0" w:line="274" w:lineRule="atLeast"/>
        <w:rPr>
          <w:rFonts w:ascii="Times New Roman" w:eastAsia="Times New Roman" w:hAnsi="Times New Roman" w:cs="Times New Roman"/>
          <w:lang w:eastAsia="ar-SA"/>
        </w:rPr>
      </w:pPr>
      <w:r w:rsidRPr="006608F5">
        <w:rPr>
          <w:rFonts w:ascii="Times New Roman" w:eastAsia="Times New Roman" w:hAnsi="Times New Roman" w:cs="Times New Roman"/>
          <w:lang w:eastAsia="ar-SA"/>
        </w:rPr>
        <w:t xml:space="preserve">к/с № 30101810400000000725 в </w:t>
      </w:r>
      <w:proofErr w:type="gramStart"/>
      <w:r w:rsidRPr="006608F5">
        <w:rPr>
          <w:rFonts w:ascii="Times New Roman" w:eastAsia="Times New Roman" w:hAnsi="Times New Roman" w:cs="Times New Roman"/>
          <w:lang w:eastAsia="ar-SA"/>
        </w:rPr>
        <w:t>Сибирском</w:t>
      </w:r>
      <w:proofErr w:type="gramEnd"/>
      <w:r w:rsidRPr="006608F5">
        <w:rPr>
          <w:rFonts w:ascii="Times New Roman" w:eastAsia="Times New Roman" w:hAnsi="Times New Roman" w:cs="Times New Roman"/>
          <w:lang w:eastAsia="ar-SA"/>
        </w:rPr>
        <w:t xml:space="preserve"> ГУ Банка России</w:t>
      </w:r>
    </w:p>
    <w:p w:rsidR="002E054E" w:rsidRPr="006608F5" w:rsidRDefault="006608F5" w:rsidP="006608F5">
      <w:pPr>
        <w:shd w:val="clear" w:color="auto" w:fill="FFFFFF"/>
        <w:spacing w:after="0" w:line="274" w:lineRule="atLeast"/>
        <w:rPr>
          <w:rFonts w:ascii="Times New Roman" w:eastAsia="Times New Roman" w:hAnsi="Times New Roman" w:cs="Times New Roman"/>
          <w:lang w:eastAsia="ar-SA"/>
        </w:rPr>
      </w:pPr>
      <w:r w:rsidRPr="006608F5">
        <w:rPr>
          <w:rFonts w:ascii="Times New Roman" w:eastAsia="Times New Roman" w:hAnsi="Times New Roman" w:cs="Times New Roman"/>
          <w:lang w:eastAsia="ar-SA"/>
        </w:rPr>
        <w:t>БИК 045004725</w:t>
      </w:r>
    </w:p>
    <w:p w:rsidR="006608F5" w:rsidRDefault="006608F5" w:rsidP="006608F5">
      <w:pPr>
        <w:shd w:val="clear" w:color="auto" w:fill="FFFFFF"/>
        <w:spacing w:after="0" w:line="274" w:lineRule="atLeast"/>
        <w:rPr>
          <w:rFonts w:ascii="Times New Roman" w:eastAsia="Times New Roman" w:hAnsi="Times New Roman" w:cs="Times New Roman"/>
          <w:lang w:eastAsia="ar-SA"/>
        </w:rPr>
      </w:pPr>
    </w:p>
    <w:p w:rsidR="00163C4A" w:rsidRDefault="008D14D8" w:rsidP="00693FB8">
      <w:pPr>
        <w:shd w:val="clear" w:color="auto" w:fill="FFFFFF"/>
        <w:spacing w:after="0" w:line="274" w:lineRule="atLeast"/>
        <w:rPr>
          <w:rFonts w:ascii="Times New Roman" w:eastAsia="Times New Roman" w:hAnsi="Times New Roman" w:cs="Times New Roman"/>
          <w:color w:val="000000"/>
          <w:lang w:eastAsia="ru-RU"/>
        </w:rPr>
      </w:pPr>
      <w:r>
        <w:rPr>
          <w:rFonts w:ascii="Times New Roman" w:eastAsia="Times New Roman" w:hAnsi="Times New Roman" w:cs="Times New Roman"/>
          <w:lang w:eastAsia="ar-SA"/>
        </w:rPr>
        <w:t xml:space="preserve">Генеральный директор </w:t>
      </w:r>
      <w:r w:rsidR="00C223C1">
        <w:rPr>
          <w:rFonts w:ascii="Times New Roman" w:eastAsia="Times New Roman" w:hAnsi="Times New Roman" w:cs="Times New Roman"/>
          <w:lang w:eastAsia="ar-SA"/>
        </w:rPr>
        <w:t xml:space="preserve"> </w:t>
      </w:r>
      <w:r w:rsidR="00693FB8" w:rsidRPr="00693FB8">
        <w:rPr>
          <w:rFonts w:ascii="Times New Roman" w:eastAsia="Times New Roman" w:hAnsi="Times New Roman" w:cs="Times New Roman"/>
          <w:color w:val="000000"/>
          <w:lang w:eastAsia="ru-RU"/>
        </w:rPr>
        <w:t xml:space="preserve"> _______________/ </w:t>
      </w:r>
      <w:r w:rsidR="001B094E">
        <w:rPr>
          <w:rFonts w:ascii="Times New Roman" w:eastAsia="Times New Roman" w:hAnsi="Times New Roman" w:cs="Times New Roman"/>
          <w:color w:val="000000"/>
          <w:lang w:eastAsia="ru-RU"/>
        </w:rPr>
        <w:t>Смирнов К.В</w:t>
      </w:r>
      <w:r w:rsidR="00C223C1">
        <w:rPr>
          <w:rFonts w:ascii="Times New Roman" w:eastAsia="Times New Roman" w:hAnsi="Times New Roman" w:cs="Times New Roman"/>
          <w:color w:val="000000"/>
          <w:lang w:eastAsia="ru-RU"/>
        </w:rPr>
        <w:t>.</w:t>
      </w:r>
      <w:r w:rsidR="00693FB8" w:rsidRPr="00693FB8">
        <w:rPr>
          <w:rFonts w:ascii="Times New Roman" w:eastAsia="Times New Roman" w:hAnsi="Times New Roman" w:cs="Times New Roman"/>
          <w:color w:val="000000"/>
          <w:lang w:eastAsia="ru-RU"/>
        </w:rPr>
        <w:t>/</w:t>
      </w:r>
    </w:p>
    <w:p w:rsidR="00163C4A" w:rsidRDefault="00B31997" w:rsidP="00693FB8">
      <w:pPr>
        <w:shd w:val="clear" w:color="auto" w:fill="FFFFFF"/>
        <w:spacing w:after="0" w:line="274"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МП </w:t>
      </w:r>
    </w:p>
    <w:p w:rsidR="002E054E" w:rsidRDefault="002E054E" w:rsidP="00693FB8">
      <w:pPr>
        <w:overflowPunct w:val="0"/>
        <w:autoSpaceDE w:val="0"/>
        <w:spacing w:after="0" w:line="240" w:lineRule="auto"/>
        <w:textAlignment w:val="baseline"/>
        <w:rPr>
          <w:rFonts w:ascii="Times New Roman" w:eastAsia="Times New Roman" w:hAnsi="Times New Roman" w:cs="Times New Roman"/>
          <w:b/>
          <w:lang w:eastAsia="ar-SA"/>
        </w:rPr>
      </w:pPr>
    </w:p>
    <w:p w:rsidR="00693FB8" w:rsidRDefault="00693FB8" w:rsidP="00C85B87">
      <w:pPr>
        <w:overflowPunct w:val="0"/>
        <w:autoSpaceDE w:val="0"/>
        <w:spacing w:after="0" w:line="240" w:lineRule="auto"/>
        <w:textAlignment w:val="baseline"/>
        <w:rPr>
          <w:rFonts w:ascii="Times New Roman" w:eastAsia="Times New Roman" w:hAnsi="Times New Roman" w:cs="Times New Roman"/>
          <w:b/>
          <w:lang w:eastAsia="ar-SA"/>
        </w:rPr>
      </w:pPr>
      <w:r w:rsidRPr="00C85B87">
        <w:rPr>
          <w:rFonts w:ascii="Times New Roman" w:eastAsia="Times New Roman" w:hAnsi="Times New Roman" w:cs="Times New Roman"/>
          <w:b/>
          <w:lang w:eastAsia="ar-SA"/>
        </w:rPr>
        <w:t>ПОКУПАТЕЛЬ:</w:t>
      </w:r>
    </w:p>
    <w:p w:rsidR="00DE1AC6" w:rsidRPr="00DE1AC6" w:rsidRDefault="00DE1AC6" w:rsidP="00DE1AC6">
      <w:pPr>
        <w:spacing w:after="0"/>
        <w:rPr>
          <w:rFonts w:ascii="Times New Roman" w:eastAsia="Times New Roman" w:hAnsi="Times New Roman" w:cs="Times New Roman"/>
          <w:lang w:eastAsia="ar-SA"/>
        </w:rPr>
      </w:pPr>
    </w:p>
    <w:p w:rsidR="00DE1AC6" w:rsidRPr="00DE1AC6" w:rsidRDefault="00DE1AC6" w:rsidP="00DE1AC6">
      <w:pPr>
        <w:spacing w:after="0"/>
        <w:rPr>
          <w:rFonts w:ascii="Times New Roman" w:eastAsia="Times New Roman" w:hAnsi="Times New Roman" w:cs="Times New Roman"/>
          <w:lang w:eastAsia="ar-SA"/>
        </w:rPr>
      </w:pPr>
      <w:r w:rsidRPr="00DE1AC6">
        <w:rPr>
          <w:rFonts w:ascii="Times New Roman" w:eastAsia="Times New Roman" w:hAnsi="Times New Roman" w:cs="Times New Roman"/>
          <w:lang w:eastAsia="ar-SA"/>
        </w:rPr>
        <w:t>ИНН</w:t>
      </w:r>
      <w:r w:rsidRPr="00DE1AC6">
        <w:rPr>
          <w:rFonts w:ascii="Times New Roman" w:eastAsia="Times New Roman" w:hAnsi="Times New Roman" w:cs="Times New Roman"/>
          <w:lang w:eastAsia="ar-SA"/>
        </w:rPr>
        <w:tab/>
        <w:t xml:space="preserve">  /КПП </w:t>
      </w:r>
    </w:p>
    <w:p w:rsidR="00DE1AC6" w:rsidRPr="00DE1AC6" w:rsidRDefault="00DE1AC6" w:rsidP="00DE1AC6">
      <w:pPr>
        <w:spacing w:after="0"/>
        <w:rPr>
          <w:rFonts w:ascii="Times New Roman" w:eastAsia="Times New Roman" w:hAnsi="Times New Roman" w:cs="Times New Roman"/>
          <w:lang w:eastAsia="ar-SA"/>
        </w:rPr>
      </w:pPr>
      <w:r w:rsidRPr="00DE1AC6">
        <w:rPr>
          <w:rFonts w:ascii="Times New Roman" w:eastAsia="Times New Roman" w:hAnsi="Times New Roman" w:cs="Times New Roman"/>
          <w:lang w:eastAsia="ar-SA"/>
        </w:rPr>
        <w:t>ОГРН</w:t>
      </w:r>
    </w:p>
    <w:p w:rsidR="00DE1AC6" w:rsidRPr="00DE1AC6" w:rsidRDefault="00DE1AC6" w:rsidP="00DE1AC6">
      <w:pPr>
        <w:spacing w:after="0"/>
        <w:rPr>
          <w:rFonts w:ascii="Times New Roman" w:eastAsia="Times New Roman" w:hAnsi="Times New Roman" w:cs="Times New Roman"/>
          <w:lang w:eastAsia="ar-SA"/>
        </w:rPr>
      </w:pPr>
      <w:r w:rsidRPr="00DE1AC6">
        <w:rPr>
          <w:rFonts w:ascii="Times New Roman" w:eastAsia="Times New Roman" w:hAnsi="Times New Roman" w:cs="Times New Roman"/>
          <w:lang w:eastAsia="ar-SA"/>
        </w:rPr>
        <w:t xml:space="preserve">Юридический адрес: </w:t>
      </w:r>
    </w:p>
    <w:p w:rsidR="00DE1AC6" w:rsidRPr="00DE1AC6" w:rsidRDefault="00DE1AC6" w:rsidP="00DE1AC6">
      <w:pPr>
        <w:spacing w:after="0"/>
        <w:rPr>
          <w:rFonts w:ascii="Times New Roman" w:eastAsia="Times New Roman" w:hAnsi="Times New Roman" w:cs="Times New Roman"/>
          <w:lang w:eastAsia="ar-SA"/>
        </w:rPr>
      </w:pPr>
      <w:r w:rsidRPr="00DE1AC6">
        <w:rPr>
          <w:rFonts w:ascii="Times New Roman" w:eastAsia="Times New Roman" w:hAnsi="Times New Roman" w:cs="Times New Roman"/>
          <w:lang w:eastAsia="ar-SA"/>
        </w:rPr>
        <w:t xml:space="preserve">Почтовый адрес: </w:t>
      </w:r>
    </w:p>
    <w:p w:rsidR="00DE1AC6" w:rsidRPr="00DE1AC6" w:rsidRDefault="00DE1AC6" w:rsidP="00DE1AC6">
      <w:pPr>
        <w:spacing w:after="0"/>
        <w:rPr>
          <w:rFonts w:ascii="Times New Roman" w:eastAsia="Times New Roman" w:hAnsi="Times New Roman" w:cs="Times New Roman"/>
          <w:lang w:eastAsia="ar-SA"/>
        </w:rPr>
      </w:pPr>
      <w:r w:rsidRPr="00DE1AC6">
        <w:rPr>
          <w:rFonts w:ascii="Times New Roman" w:eastAsia="Times New Roman" w:hAnsi="Times New Roman" w:cs="Times New Roman"/>
          <w:lang w:eastAsia="ar-SA"/>
        </w:rPr>
        <w:t xml:space="preserve">Расчетный счет: </w:t>
      </w:r>
    </w:p>
    <w:p w:rsidR="00DE1AC6" w:rsidRPr="00DE1AC6" w:rsidRDefault="00DE1AC6" w:rsidP="00DE1AC6">
      <w:pPr>
        <w:spacing w:after="0"/>
        <w:rPr>
          <w:rFonts w:ascii="Times New Roman" w:eastAsia="Times New Roman" w:hAnsi="Times New Roman" w:cs="Times New Roman"/>
          <w:lang w:eastAsia="ar-SA"/>
        </w:rPr>
      </w:pPr>
      <w:proofErr w:type="gramStart"/>
      <w:r w:rsidRPr="00DE1AC6">
        <w:rPr>
          <w:rFonts w:ascii="Times New Roman" w:eastAsia="Times New Roman" w:hAnsi="Times New Roman" w:cs="Times New Roman"/>
          <w:lang w:eastAsia="ar-SA"/>
        </w:rPr>
        <w:t>Кор/счет</w:t>
      </w:r>
      <w:proofErr w:type="gramEnd"/>
      <w:r w:rsidRPr="00DE1AC6">
        <w:rPr>
          <w:rFonts w:ascii="Times New Roman" w:eastAsia="Times New Roman" w:hAnsi="Times New Roman" w:cs="Times New Roman"/>
          <w:lang w:eastAsia="ar-SA"/>
        </w:rPr>
        <w:t xml:space="preserve">: </w:t>
      </w:r>
    </w:p>
    <w:p w:rsidR="00DE1AC6" w:rsidRPr="00DE1AC6" w:rsidRDefault="00DE1AC6" w:rsidP="00DE1AC6">
      <w:pPr>
        <w:spacing w:after="0"/>
        <w:rPr>
          <w:rFonts w:ascii="Times New Roman" w:eastAsia="Times New Roman" w:hAnsi="Times New Roman" w:cs="Times New Roman"/>
          <w:lang w:eastAsia="ar-SA"/>
        </w:rPr>
      </w:pPr>
      <w:r w:rsidRPr="00DE1AC6">
        <w:rPr>
          <w:rFonts w:ascii="Times New Roman" w:eastAsia="Times New Roman" w:hAnsi="Times New Roman" w:cs="Times New Roman"/>
          <w:lang w:eastAsia="ar-SA"/>
        </w:rPr>
        <w:t>БИК:</w:t>
      </w:r>
      <w:r w:rsidRPr="00DE1AC6">
        <w:rPr>
          <w:rFonts w:ascii="Times New Roman" w:eastAsia="Times New Roman" w:hAnsi="Times New Roman" w:cs="Times New Roman"/>
          <w:lang w:eastAsia="ar-SA"/>
        </w:rPr>
        <w:tab/>
      </w:r>
    </w:p>
    <w:p w:rsidR="00DE1AC6" w:rsidRPr="00DE1AC6" w:rsidRDefault="00DE1AC6" w:rsidP="00DE1AC6">
      <w:pPr>
        <w:spacing w:after="0"/>
        <w:rPr>
          <w:rFonts w:ascii="Times New Roman" w:eastAsia="Times New Roman" w:hAnsi="Times New Roman" w:cs="Times New Roman"/>
          <w:lang w:eastAsia="ar-SA"/>
        </w:rPr>
      </w:pPr>
      <w:r w:rsidRPr="00DE1AC6">
        <w:rPr>
          <w:rFonts w:ascii="Times New Roman" w:eastAsia="Times New Roman" w:hAnsi="Times New Roman" w:cs="Times New Roman"/>
          <w:lang w:eastAsia="ar-SA"/>
        </w:rPr>
        <w:t xml:space="preserve">Банк: </w:t>
      </w:r>
    </w:p>
    <w:p w:rsidR="00DE1AC6" w:rsidRPr="00DE1AC6" w:rsidRDefault="00DE1AC6" w:rsidP="00DE1AC6">
      <w:pPr>
        <w:spacing w:after="0"/>
        <w:rPr>
          <w:rFonts w:ascii="Times New Roman" w:eastAsia="Times New Roman" w:hAnsi="Times New Roman" w:cs="Times New Roman"/>
          <w:lang w:eastAsia="ar-SA"/>
        </w:rPr>
      </w:pPr>
    </w:p>
    <w:p w:rsidR="00DE1AC6" w:rsidRPr="00DE1AC6" w:rsidRDefault="00DE1AC6" w:rsidP="00DE1AC6">
      <w:pPr>
        <w:spacing w:after="0"/>
        <w:rPr>
          <w:rFonts w:ascii="Times New Roman" w:eastAsia="Times New Roman" w:hAnsi="Times New Roman" w:cs="Times New Roman"/>
          <w:lang w:eastAsia="ar-SA"/>
        </w:rPr>
      </w:pPr>
    </w:p>
    <w:p w:rsidR="001D67D7" w:rsidRPr="00513AB9" w:rsidRDefault="00DE1AC6" w:rsidP="00DE1AC6">
      <w:pPr>
        <w:spacing w:after="0"/>
        <w:rPr>
          <w:rFonts w:ascii="Times New Roman" w:eastAsia="Times New Roman" w:hAnsi="Times New Roman" w:cs="Times New Roman"/>
          <w:color w:val="000000"/>
          <w:lang w:eastAsia="ru-RU"/>
        </w:rPr>
      </w:pPr>
      <w:r w:rsidRPr="00DE1AC6">
        <w:rPr>
          <w:rFonts w:ascii="Times New Roman" w:eastAsia="Times New Roman" w:hAnsi="Times New Roman" w:cs="Times New Roman"/>
          <w:lang w:eastAsia="ar-SA"/>
        </w:rPr>
        <w:t xml:space="preserve">  _________     _______________/_______________ /</w:t>
      </w:r>
    </w:p>
    <w:sectPr w:rsidR="001D67D7" w:rsidRPr="00513AB9" w:rsidSect="00A67900">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10" w:rsidRDefault="002A6A10" w:rsidP="00DE2702">
      <w:pPr>
        <w:spacing w:after="0" w:line="240" w:lineRule="auto"/>
      </w:pPr>
      <w:r>
        <w:separator/>
      </w:r>
    </w:p>
  </w:endnote>
  <w:endnote w:type="continuationSeparator" w:id="0">
    <w:p w:rsidR="002A6A10" w:rsidRDefault="002A6A10" w:rsidP="00DE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A10" w:rsidRPr="00DE2702" w:rsidRDefault="002A6A10">
    <w:pPr>
      <w:pStyle w:val="a8"/>
      <w:rPr>
        <w:rFonts w:ascii="Times New Roman" w:hAnsi="Times New Roman" w:cs="Times New Roman"/>
      </w:rPr>
    </w:pPr>
    <w:r>
      <w:rPr>
        <w:rFonts w:ascii="Times New Roman" w:hAnsi="Times New Roman" w:cs="Times New Roman"/>
      </w:rPr>
      <w:t>_________</w:t>
    </w:r>
    <w:r w:rsidRPr="00DE2702">
      <w:rPr>
        <w:rFonts w:ascii="Times New Roman" w:hAnsi="Times New Roman" w:cs="Times New Roman"/>
      </w:rPr>
      <w:t>/</w:t>
    </w:r>
    <w:r>
      <w:rPr>
        <w:rFonts w:ascii="Times New Roman" w:hAnsi="Times New Roman" w:cs="Times New Roman"/>
      </w:rPr>
      <w:t xml:space="preserve">                        </w:t>
    </w:r>
    <w:r w:rsidRPr="00DE2702">
      <w:rPr>
        <w:rFonts w:ascii="Times New Roman" w:hAnsi="Times New Roman" w:cs="Times New Roman"/>
      </w:rPr>
      <w:t>/</w:t>
    </w:r>
    <w:r w:rsidRPr="00DE2702">
      <w:rPr>
        <w:rFonts w:ascii="Times New Roman" w:hAnsi="Times New Roman" w:cs="Times New Roman"/>
      </w:rPr>
      <w:tab/>
      <w:t xml:space="preserve">       </w:t>
    </w:r>
    <w:r>
      <w:rPr>
        <w:rFonts w:ascii="Times New Roman" w:hAnsi="Times New Roman" w:cs="Times New Roman"/>
      </w:rPr>
      <w:t xml:space="preserve">                                                             _________/                             </w:t>
    </w:r>
    <w:r w:rsidRPr="00DE2702">
      <w:rPr>
        <w:rFonts w:ascii="Times New Roman" w:hAnsi="Times New Roman" w:cs="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10" w:rsidRDefault="002A6A10" w:rsidP="00DE2702">
      <w:pPr>
        <w:spacing w:after="0" w:line="240" w:lineRule="auto"/>
      </w:pPr>
      <w:r>
        <w:separator/>
      </w:r>
    </w:p>
  </w:footnote>
  <w:footnote w:type="continuationSeparator" w:id="0">
    <w:p w:rsidR="002A6A10" w:rsidRDefault="002A6A10" w:rsidP="00DE27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A4FC8"/>
    <w:multiLevelType w:val="hybridMultilevel"/>
    <w:tmpl w:val="C48A6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640567"/>
    <w:multiLevelType w:val="multilevel"/>
    <w:tmpl w:val="C05E71F0"/>
    <w:lvl w:ilvl="0">
      <w:start w:val="1"/>
      <w:numFmt w:val="decimal"/>
      <w:lvlText w:val="%1."/>
      <w:lvlJc w:val="left"/>
      <w:pPr>
        <w:tabs>
          <w:tab w:val="num" w:pos="170"/>
        </w:tabs>
        <w:ind w:left="360" w:hanging="360"/>
      </w:pPr>
      <w:rPr>
        <w:rFonts w:hint="default"/>
      </w:rPr>
    </w:lvl>
    <w:lvl w:ilvl="1">
      <w:start w:val="1"/>
      <w:numFmt w:val="decimal"/>
      <w:lvlText w:val="%1.%2."/>
      <w:lvlJc w:val="left"/>
      <w:pPr>
        <w:tabs>
          <w:tab w:val="num" w:pos="236"/>
        </w:tabs>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7FA"/>
    <w:rsid w:val="00015141"/>
    <w:rsid w:val="0002471C"/>
    <w:rsid w:val="00037A7E"/>
    <w:rsid w:val="0006386D"/>
    <w:rsid w:val="00064B8C"/>
    <w:rsid w:val="00072B6C"/>
    <w:rsid w:val="000931F6"/>
    <w:rsid w:val="000A2743"/>
    <w:rsid w:val="000D055E"/>
    <w:rsid w:val="000E0B96"/>
    <w:rsid w:val="000F214D"/>
    <w:rsid w:val="000F782D"/>
    <w:rsid w:val="0010017F"/>
    <w:rsid w:val="00163C4A"/>
    <w:rsid w:val="00184A0B"/>
    <w:rsid w:val="00187929"/>
    <w:rsid w:val="001A5228"/>
    <w:rsid w:val="001A66D5"/>
    <w:rsid w:val="001B094E"/>
    <w:rsid w:val="001B16E0"/>
    <w:rsid w:val="001C255C"/>
    <w:rsid w:val="001C7444"/>
    <w:rsid w:val="001D67D7"/>
    <w:rsid w:val="002032D0"/>
    <w:rsid w:val="0025233F"/>
    <w:rsid w:val="002673A8"/>
    <w:rsid w:val="0029164C"/>
    <w:rsid w:val="002A6A10"/>
    <w:rsid w:val="002E054E"/>
    <w:rsid w:val="003024B8"/>
    <w:rsid w:val="00307804"/>
    <w:rsid w:val="00321EB7"/>
    <w:rsid w:val="00346CD5"/>
    <w:rsid w:val="003518FE"/>
    <w:rsid w:val="00356FF3"/>
    <w:rsid w:val="003603FC"/>
    <w:rsid w:val="003648BE"/>
    <w:rsid w:val="003A3BCC"/>
    <w:rsid w:val="003B7EA2"/>
    <w:rsid w:val="003C0423"/>
    <w:rsid w:val="003D485D"/>
    <w:rsid w:val="003E6604"/>
    <w:rsid w:val="00423C6D"/>
    <w:rsid w:val="0049110F"/>
    <w:rsid w:val="004B461B"/>
    <w:rsid w:val="004E5F15"/>
    <w:rsid w:val="00513AB9"/>
    <w:rsid w:val="005266E2"/>
    <w:rsid w:val="005467C0"/>
    <w:rsid w:val="005A2B92"/>
    <w:rsid w:val="005C0C0C"/>
    <w:rsid w:val="005C75D5"/>
    <w:rsid w:val="005D0538"/>
    <w:rsid w:val="005D440F"/>
    <w:rsid w:val="00616DAA"/>
    <w:rsid w:val="00626791"/>
    <w:rsid w:val="00637A34"/>
    <w:rsid w:val="006608F5"/>
    <w:rsid w:val="006623DF"/>
    <w:rsid w:val="00693FB8"/>
    <w:rsid w:val="006A649C"/>
    <w:rsid w:val="006B2598"/>
    <w:rsid w:val="006F0DF4"/>
    <w:rsid w:val="00725632"/>
    <w:rsid w:val="007671D0"/>
    <w:rsid w:val="00774291"/>
    <w:rsid w:val="00792D74"/>
    <w:rsid w:val="007956F6"/>
    <w:rsid w:val="007A3364"/>
    <w:rsid w:val="007A4C32"/>
    <w:rsid w:val="007B0035"/>
    <w:rsid w:val="007B2BB5"/>
    <w:rsid w:val="007E35C5"/>
    <w:rsid w:val="00810CA6"/>
    <w:rsid w:val="008404C3"/>
    <w:rsid w:val="0089307A"/>
    <w:rsid w:val="008A1CE1"/>
    <w:rsid w:val="008C5CA8"/>
    <w:rsid w:val="008D14D8"/>
    <w:rsid w:val="009227FA"/>
    <w:rsid w:val="00952AC5"/>
    <w:rsid w:val="00963451"/>
    <w:rsid w:val="00993F18"/>
    <w:rsid w:val="009B3FCD"/>
    <w:rsid w:val="009D692F"/>
    <w:rsid w:val="00A27F67"/>
    <w:rsid w:val="00A354DB"/>
    <w:rsid w:val="00A35CBD"/>
    <w:rsid w:val="00A51E89"/>
    <w:rsid w:val="00A67900"/>
    <w:rsid w:val="00A72616"/>
    <w:rsid w:val="00AD1EAF"/>
    <w:rsid w:val="00B12222"/>
    <w:rsid w:val="00B31997"/>
    <w:rsid w:val="00B41778"/>
    <w:rsid w:val="00B4339C"/>
    <w:rsid w:val="00B45F39"/>
    <w:rsid w:val="00B733BC"/>
    <w:rsid w:val="00B762F1"/>
    <w:rsid w:val="00BA1A6A"/>
    <w:rsid w:val="00BF14EA"/>
    <w:rsid w:val="00C14AD1"/>
    <w:rsid w:val="00C223C1"/>
    <w:rsid w:val="00C30C15"/>
    <w:rsid w:val="00C33E8A"/>
    <w:rsid w:val="00C36650"/>
    <w:rsid w:val="00C418BA"/>
    <w:rsid w:val="00C6491D"/>
    <w:rsid w:val="00C64D31"/>
    <w:rsid w:val="00C85B87"/>
    <w:rsid w:val="00CA3D96"/>
    <w:rsid w:val="00CB23F6"/>
    <w:rsid w:val="00CB7F0B"/>
    <w:rsid w:val="00CE3C18"/>
    <w:rsid w:val="00D15187"/>
    <w:rsid w:val="00D17564"/>
    <w:rsid w:val="00D26DDD"/>
    <w:rsid w:val="00D33561"/>
    <w:rsid w:val="00D42F62"/>
    <w:rsid w:val="00DB4FDC"/>
    <w:rsid w:val="00DE1AC6"/>
    <w:rsid w:val="00DE2702"/>
    <w:rsid w:val="00DF1031"/>
    <w:rsid w:val="00DF6921"/>
    <w:rsid w:val="00E35E25"/>
    <w:rsid w:val="00E42D1D"/>
    <w:rsid w:val="00E82AE4"/>
    <w:rsid w:val="00EC210B"/>
    <w:rsid w:val="00EC3CD4"/>
    <w:rsid w:val="00EE0223"/>
    <w:rsid w:val="00EF69B9"/>
    <w:rsid w:val="00F12C82"/>
    <w:rsid w:val="00F25BEF"/>
    <w:rsid w:val="00F27960"/>
    <w:rsid w:val="00F4612B"/>
    <w:rsid w:val="00F47C0E"/>
    <w:rsid w:val="00F60F2F"/>
    <w:rsid w:val="00F6403A"/>
    <w:rsid w:val="00F94F0B"/>
    <w:rsid w:val="00FA0C4E"/>
    <w:rsid w:val="00FB645A"/>
    <w:rsid w:val="00FD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E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E25"/>
    <w:rPr>
      <w:rFonts w:ascii="Tahoma" w:hAnsi="Tahoma" w:cs="Tahoma"/>
      <w:sz w:val="16"/>
      <w:szCs w:val="16"/>
    </w:rPr>
  </w:style>
  <w:style w:type="paragraph" w:customStyle="1" w:styleId="a5">
    <w:name w:val="Стиль"/>
    <w:rsid w:val="00792D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E27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2702"/>
  </w:style>
  <w:style w:type="paragraph" w:styleId="a8">
    <w:name w:val="footer"/>
    <w:basedOn w:val="a"/>
    <w:link w:val="a9"/>
    <w:uiPriority w:val="99"/>
    <w:unhideWhenUsed/>
    <w:rsid w:val="00DE27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2702"/>
  </w:style>
  <w:style w:type="paragraph" w:styleId="2">
    <w:name w:val="List 2"/>
    <w:basedOn w:val="a"/>
    <w:semiHidden/>
    <w:rsid w:val="007A4C32"/>
    <w:pPr>
      <w:spacing w:after="0" w:line="240" w:lineRule="auto"/>
      <w:ind w:left="566" w:hanging="283"/>
    </w:pPr>
    <w:rPr>
      <w:rFonts w:ascii="Times New Roman" w:eastAsia="Times New Roman" w:hAnsi="Times New Roman" w:cs="Times New Roman"/>
      <w:sz w:val="20"/>
      <w:szCs w:val="20"/>
      <w:lang w:eastAsia="ru-RU"/>
    </w:rPr>
  </w:style>
  <w:style w:type="paragraph" w:styleId="aa">
    <w:name w:val="List Paragraph"/>
    <w:basedOn w:val="a"/>
    <w:uiPriority w:val="34"/>
    <w:qFormat/>
    <w:rsid w:val="00DF10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E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E25"/>
    <w:rPr>
      <w:rFonts w:ascii="Tahoma" w:hAnsi="Tahoma" w:cs="Tahoma"/>
      <w:sz w:val="16"/>
      <w:szCs w:val="16"/>
    </w:rPr>
  </w:style>
  <w:style w:type="paragraph" w:customStyle="1" w:styleId="a5">
    <w:name w:val="Стиль"/>
    <w:rsid w:val="00792D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E27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2702"/>
  </w:style>
  <w:style w:type="paragraph" w:styleId="a8">
    <w:name w:val="footer"/>
    <w:basedOn w:val="a"/>
    <w:link w:val="a9"/>
    <w:uiPriority w:val="99"/>
    <w:unhideWhenUsed/>
    <w:rsid w:val="00DE27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2702"/>
  </w:style>
  <w:style w:type="paragraph" w:styleId="2">
    <w:name w:val="List 2"/>
    <w:basedOn w:val="a"/>
    <w:semiHidden/>
    <w:rsid w:val="007A4C32"/>
    <w:pPr>
      <w:spacing w:after="0" w:line="240" w:lineRule="auto"/>
      <w:ind w:left="566" w:hanging="283"/>
    </w:pPr>
    <w:rPr>
      <w:rFonts w:ascii="Times New Roman" w:eastAsia="Times New Roman" w:hAnsi="Times New Roman" w:cs="Times New Roman"/>
      <w:sz w:val="20"/>
      <w:szCs w:val="20"/>
      <w:lang w:eastAsia="ru-RU"/>
    </w:rPr>
  </w:style>
  <w:style w:type="paragraph" w:styleId="aa">
    <w:name w:val="List Paragraph"/>
    <w:basedOn w:val="a"/>
    <w:uiPriority w:val="34"/>
    <w:qFormat/>
    <w:rsid w:val="00DF1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59911">
      <w:bodyDiv w:val="1"/>
      <w:marLeft w:val="0"/>
      <w:marRight w:val="0"/>
      <w:marTop w:val="0"/>
      <w:marBottom w:val="0"/>
      <w:divBdr>
        <w:top w:val="none" w:sz="0" w:space="0" w:color="auto"/>
        <w:left w:val="none" w:sz="0" w:space="0" w:color="auto"/>
        <w:bottom w:val="none" w:sz="0" w:space="0" w:color="auto"/>
        <w:right w:val="none" w:sz="0" w:space="0" w:color="auto"/>
      </w:divBdr>
    </w:div>
    <w:div w:id="1141918855">
      <w:bodyDiv w:val="1"/>
      <w:marLeft w:val="0"/>
      <w:marRight w:val="0"/>
      <w:marTop w:val="0"/>
      <w:marBottom w:val="0"/>
      <w:divBdr>
        <w:top w:val="none" w:sz="0" w:space="0" w:color="auto"/>
        <w:left w:val="none" w:sz="0" w:space="0" w:color="auto"/>
        <w:bottom w:val="none" w:sz="0" w:space="0" w:color="auto"/>
        <w:right w:val="none" w:sz="0" w:space="0" w:color="auto"/>
      </w:divBdr>
    </w:div>
    <w:div w:id="21381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2430</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dc:creator>
  <cp:lastModifiedBy>User</cp:lastModifiedBy>
  <cp:revision>42</cp:revision>
  <cp:lastPrinted>2018-04-11T08:07:00Z</cp:lastPrinted>
  <dcterms:created xsi:type="dcterms:W3CDTF">2017-03-24T05:50:00Z</dcterms:created>
  <dcterms:modified xsi:type="dcterms:W3CDTF">2020-01-14T09:25:00Z</dcterms:modified>
</cp:coreProperties>
</file>